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CEC0" w14:textId="77777777" w:rsidR="00C179C9" w:rsidRDefault="005F3551" w:rsidP="00DF76E2">
      <w:r>
        <w:tab/>
      </w:r>
      <w:r>
        <w:tab/>
      </w:r>
      <w:r>
        <w:tab/>
      </w:r>
      <w:r>
        <w:tab/>
      </w:r>
      <w:r>
        <w:tab/>
      </w:r>
      <w:r>
        <w:tab/>
      </w:r>
      <w:r>
        <w:tab/>
      </w:r>
      <w:r>
        <w:tab/>
      </w:r>
      <w:r w:rsidR="009F2FCD">
        <w:rPr>
          <w:rFonts w:ascii="Arial" w:hAnsi="Arial" w:cs="Arial"/>
          <w:noProof/>
          <w:color w:val="000000"/>
          <w:bdr w:val="none" w:sz="0" w:space="0" w:color="auto" w:frame="1"/>
        </w:rPr>
        <w:drawing>
          <wp:inline distT="0" distB="0" distL="0" distR="0" wp14:anchorId="18321EE1" wp14:editId="55D76452">
            <wp:extent cx="1169035" cy="70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035" cy="707390"/>
                    </a:xfrm>
                    <a:prstGeom prst="rect">
                      <a:avLst/>
                    </a:prstGeom>
                    <a:noFill/>
                    <a:ln>
                      <a:noFill/>
                    </a:ln>
                  </pic:spPr>
                </pic:pic>
              </a:graphicData>
            </a:graphic>
          </wp:inline>
        </w:drawing>
      </w:r>
    </w:p>
    <w:p w14:paraId="4DD52499" w14:textId="06A1BCF3" w:rsidR="00C179C9" w:rsidRDefault="00C179C9" w:rsidP="00C179C9">
      <w:pPr>
        <w:spacing w:line="240" w:lineRule="auto"/>
        <w:rPr>
          <w:b/>
          <w:bCs/>
        </w:rPr>
      </w:pPr>
      <w:r w:rsidRPr="00C179C9">
        <w:rPr>
          <w:b/>
          <w:bCs/>
        </w:rPr>
        <w:t xml:space="preserve">PICKLEBALL CANADA </w:t>
      </w:r>
      <w:r w:rsidR="00FB76F0">
        <w:rPr>
          <w:b/>
          <w:bCs/>
        </w:rPr>
        <w:t>–</w:t>
      </w:r>
      <w:r w:rsidRPr="00C179C9">
        <w:rPr>
          <w:b/>
          <w:bCs/>
        </w:rPr>
        <w:t xml:space="preserve"> </w:t>
      </w:r>
      <w:r w:rsidR="00FB76F0">
        <w:rPr>
          <w:b/>
          <w:bCs/>
        </w:rPr>
        <w:t xml:space="preserve">SOCIAL MEDIA </w:t>
      </w:r>
      <w:r w:rsidRPr="00C179C9">
        <w:rPr>
          <w:b/>
          <w:bCs/>
        </w:rPr>
        <w:t>POLICY</w:t>
      </w:r>
      <w:r w:rsidR="005F3551" w:rsidRPr="00C179C9">
        <w:rPr>
          <w:b/>
          <w:bCs/>
        </w:rPr>
        <w:tab/>
      </w:r>
    </w:p>
    <w:p w14:paraId="4DE87D64" w14:textId="7AF5CD55" w:rsidR="00CB3C1A" w:rsidRPr="00C179C9" w:rsidRDefault="00C179C9" w:rsidP="00C179C9">
      <w:pPr>
        <w:spacing w:line="240" w:lineRule="auto"/>
        <w:rPr>
          <w:b/>
          <w:bCs/>
        </w:rPr>
      </w:pPr>
      <w:r>
        <w:rPr>
          <w:b/>
          <w:bCs/>
        </w:rPr>
        <w:t>_____________________________________________________________________________________</w:t>
      </w:r>
    </w:p>
    <w:p w14:paraId="6B1F5365" w14:textId="77777777" w:rsidR="005F3551" w:rsidRDefault="005F3551" w:rsidP="00DF76E2"/>
    <w:p w14:paraId="2BCF4360" w14:textId="3D0FF5F2" w:rsidR="00DF76E2" w:rsidRDefault="00DF76E2" w:rsidP="00577A4D">
      <w:pPr>
        <w:pStyle w:val="ListParagraph"/>
        <w:numPr>
          <w:ilvl w:val="0"/>
          <w:numId w:val="2"/>
        </w:numPr>
        <w:spacing w:line="240" w:lineRule="auto"/>
        <w:rPr>
          <w:b/>
        </w:rPr>
      </w:pPr>
      <w:r w:rsidRPr="00DF76E2">
        <w:rPr>
          <w:b/>
        </w:rPr>
        <w:t>POLICY STATEMENT</w:t>
      </w:r>
    </w:p>
    <w:p w14:paraId="28DE0E5A" w14:textId="46CBA97D" w:rsidR="00FB76F0" w:rsidRDefault="00FB76F0" w:rsidP="00577A4D">
      <w:pPr>
        <w:pStyle w:val="ListParagraph"/>
        <w:spacing w:line="240" w:lineRule="auto"/>
      </w:pPr>
      <w:r>
        <w:t xml:space="preserve">Pickleball Canada (PCO) protects itself and </w:t>
      </w:r>
      <w:r w:rsidR="0001378C">
        <w:t>the pickleball community in Canada</w:t>
      </w:r>
      <w:r>
        <w:t xml:space="preserve"> against </w:t>
      </w:r>
      <w:r w:rsidR="007D3BAD">
        <w:t xml:space="preserve">discriminatory, </w:t>
      </w:r>
      <w:r>
        <w:t xml:space="preserve">inaccurate, defamatory, derogatory, and/or otherwise inappropriate online statements or pictures </w:t>
      </w:r>
      <w:r w:rsidR="00FE37D5">
        <w:t xml:space="preserve">or discriminatory language </w:t>
      </w:r>
      <w:r>
        <w:t xml:space="preserve">that have the potential to inflict damage to Pickleball Canada as an organization, </w:t>
      </w:r>
      <w:r w:rsidR="007D3BAD">
        <w:t xml:space="preserve">the Pickleball community </w:t>
      </w:r>
      <w:r>
        <w:t xml:space="preserve">or to any </w:t>
      </w:r>
      <w:r w:rsidR="00FC4181">
        <w:t>individual</w:t>
      </w:r>
      <w:r>
        <w:t xml:space="preserve"> associated with PCO</w:t>
      </w:r>
      <w:r w:rsidR="0008008D">
        <w:t>.</w:t>
      </w:r>
    </w:p>
    <w:p w14:paraId="0E31FE00" w14:textId="371F870B" w:rsidR="00D740D1" w:rsidRDefault="00D740D1" w:rsidP="00577A4D">
      <w:pPr>
        <w:pStyle w:val="ListParagraph"/>
        <w:spacing w:line="240" w:lineRule="auto"/>
      </w:pPr>
    </w:p>
    <w:p w14:paraId="27C4536F" w14:textId="77777777" w:rsidR="00DF76E2" w:rsidRDefault="00DF76E2" w:rsidP="009E707F">
      <w:pPr>
        <w:pStyle w:val="ListParagraph"/>
        <w:numPr>
          <w:ilvl w:val="0"/>
          <w:numId w:val="2"/>
        </w:numPr>
        <w:spacing w:line="240" w:lineRule="auto"/>
        <w:rPr>
          <w:b/>
        </w:rPr>
      </w:pPr>
      <w:r w:rsidRPr="00DF76E2">
        <w:rPr>
          <w:b/>
        </w:rPr>
        <w:t>CONTEXT/BACKGROUND</w:t>
      </w:r>
    </w:p>
    <w:p w14:paraId="5029D2E3" w14:textId="1833DCB6" w:rsidR="00FE37D5" w:rsidRDefault="00FB76F0" w:rsidP="009E707F">
      <w:pPr>
        <w:pStyle w:val="ListParagraph"/>
        <w:spacing w:line="240" w:lineRule="auto"/>
      </w:pPr>
      <w:r>
        <w:t xml:space="preserve">Pickleball Canada </w:t>
      </w:r>
      <w:r w:rsidR="0008008D">
        <w:t>l</w:t>
      </w:r>
      <w:r w:rsidR="00FE37D5">
        <w:t xml:space="preserve">everages social media as a platform to connect with, engage and grow the Pickleball community in Canada, the sport of Pickleball in Canada and the profile of Canadian Pickleball globally.  </w:t>
      </w:r>
    </w:p>
    <w:p w14:paraId="72236547" w14:textId="77777777" w:rsidR="00FE37D5" w:rsidRDefault="00FE37D5" w:rsidP="009E707F">
      <w:pPr>
        <w:pStyle w:val="ListParagraph"/>
        <w:spacing w:line="240" w:lineRule="auto"/>
      </w:pPr>
    </w:p>
    <w:p w14:paraId="41A668F0" w14:textId="77777777" w:rsidR="001948B7" w:rsidRDefault="00FE37D5" w:rsidP="001948B7">
      <w:pPr>
        <w:pStyle w:val="ListParagraph"/>
        <w:spacing w:line="240" w:lineRule="auto"/>
      </w:pPr>
      <w:r>
        <w:t xml:space="preserve">PCO recognizes that social media and PCO channels specifically will be used as a forum for the Pickleball community to connect with peers, share thoughts and ideas, discuss topical issues and ask engaging questions.  Pickleball Canada reserves the right to manage and limit communications which are </w:t>
      </w:r>
      <w:r w:rsidR="007D3BAD">
        <w:t xml:space="preserve">discriminatory, </w:t>
      </w:r>
      <w:r>
        <w:t xml:space="preserve">misleading, defamatory, </w:t>
      </w:r>
      <w:r w:rsidR="007D3BAD">
        <w:t xml:space="preserve">or </w:t>
      </w:r>
      <w:r>
        <w:t>disparaging</w:t>
      </w:r>
      <w:r w:rsidR="007D3BAD">
        <w:t>,</w:t>
      </w:r>
      <w:r>
        <w:t xml:space="preserve"> including limiting access to PCO channels and forums to specific users.  </w:t>
      </w:r>
    </w:p>
    <w:p w14:paraId="78F8FE73" w14:textId="77777777" w:rsidR="001948B7" w:rsidRDefault="001948B7" w:rsidP="001948B7">
      <w:pPr>
        <w:pStyle w:val="ListParagraph"/>
        <w:spacing w:line="240" w:lineRule="auto"/>
      </w:pPr>
    </w:p>
    <w:p w14:paraId="3819FC7F" w14:textId="73C11A7C" w:rsidR="001948B7" w:rsidRPr="005364FF" w:rsidRDefault="005364FF" w:rsidP="005364FF">
      <w:pPr>
        <w:spacing w:after="0"/>
        <w:rPr>
          <w:rFonts w:cstheme="minorHAnsi"/>
          <w:b/>
          <w:bCs/>
        </w:rPr>
      </w:pPr>
      <w:r>
        <w:rPr>
          <w:b/>
          <w:bCs/>
        </w:rPr>
        <w:t xml:space="preserve">         </w:t>
      </w:r>
      <w:r w:rsidRPr="005364FF">
        <w:rPr>
          <w:b/>
          <w:bCs/>
        </w:rPr>
        <w:t xml:space="preserve">3. </w:t>
      </w:r>
      <w:r>
        <w:rPr>
          <w:b/>
          <w:bCs/>
        </w:rPr>
        <w:t xml:space="preserve"> </w:t>
      </w:r>
      <w:r w:rsidR="001948B7" w:rsidRPr="005364FF">
        <w:rPr>
          <w:b/>
          <w:bCs/>
        </w:rPr>
        <w:t>DEFINITIONS</w:t>
      </w:r>
    </w:p>
    <w:p w14:paraId="281F1B16" w14:textId="5309EBCF" w:rsidR="007D3BAD" w:rsidRPr="007D3BAD" w:rsidRDefault="00FC4181" w:rsidP="005364FF">
      <w:pPr>
        <w:rPr>
          <w:rFonts w:cstheme="minorHAnsi"/>
        </w:rPr>
      </w:pPr>
      <w:r w:rsidRPr="001948B7">
        <w:tab/>
      </w:r>
      <w:r w:rsidR="007D3BAD" w:rsidRPr="001948B7">
        <w:t>“</w:t>
      </w:r>
      <w:r w:rsidR="007D3BAD" w:rsidRPr="001948B7">
        <w:rPr>
          <w:i/>
          <w:iCs/>
        </w:rPr>
        <w:t>Case Manager</w:t>
      </w:r>
      <w:r w:rsidR="007D3BAD" w:rsidRPr="001948B7">
        <w:t xml:space="preserve">” – The person(s) appointed by Pickleball Canada to oversee management and </w:t>
      </w:r>
      <w:r w:rsidR="007D3BAD" w:rsidRPr="001948B7">
        <w:tab/>
        <w:t xml:space="preserve">administration of complaints, as applicable. The Case Manager may also receive </w:t>
      </w:r>
      <w:r w:rsidR="007D3BAD" w:rsidRPr="001948B7">
        <w:tab/>
        <w:t xml:space="preserve">complaints. </w:t>
      </w:r>
    </w:p>
    <w:p w14:paraId="685DCAB2" w14:textId="397F7461" w:rsidR="00460CFF" w:rsidRPr="005364FF" w:rsidRDefault="007D3BAD" w:rsidP="00DD4D0B">
      <w:pPr>
        <w:pStyle w:val="Default"/>
        <w:numPr>
          <w:ilvl w:val="1"/>
          <w:numId w:val="3"/>
        </w:numPr>
        <w:spacing w:after="14"/>
        <w:rPr>
          <w:rFonts w:asciiTheme="minorHAnsi" w:hAnsiTheme="minorHAnsi" w:cstheme="minorHAnsi"/>
          <w:i/>
          <w:iCs/>
          <w:color w:val="auto"/>
          <w:sz w:val="22"/>
          <w:szCs w:val="22"/>
        </w:rPr>
      </w:pPr>
      <w:r w:rsidRPr="005364FF">
        <w:rPr>
          <w:rFonts w:asciiTheme="minorHAnsi" w:hAnsiTheme="minorHAnsi" w:cstheme="minorHAnsi"/>
          <w:sz w:val="22"/>
          <w:szCs w:val="22"/>
        </w:rPr>
        <w:tab/>
      </w:r>
      <w:r w:rsidR="003C4E5A" w:rsidRPr="005364FF">
        <w:rPr>
          <w:rFonts w:asciiTheme="minorHAnsi" w:hAnsiTheme="minorHAnsi" w:cstheme="minorHAnsi"/>
          <w:i/>
          <w:iCs/>
          <w:color w:val="auto"/>
          <w:sz w:val="22"/>
          <w:szCs w:val="22"/>
        </w:rPr>
        <w:t xml:space="preserve">“Channels” </w:t>
      </w:r>
      <w:r w:rsidR="00AF1D2E" w:rsidRPr="005364FF">
        <w:rPr>
          <w:rFonts w:asciiTheme="minorHAnsi" w:hAnsiTheme="minorHAnsi" w:cstheme="minorHAnsi"/>
          <w:i/>
          <w:iCs/>
          <w:color w:val="auto"/>
          <w:sz w:val="22"/>
          <w:szCs w:val="22"/>
        </w:rPr>
        <w:t>–</w:t>
      </w:r>
      <w:r w:rsidR="003C4E5A" w:rsidRPr="005364FF">
        <w:rPr>
          <w:rFonts w:asciiTheme="minorHAnsi" w:hAnsiTheme="minorHAnsi" w:cstheme="minorHAnsi"/>
          <w:i/>
          <w:iCs/>
          <w:color w:val="auto"/>
          <w:sz w:val="22"/>
          <w:szCs w:val="22"/>
        </w:rPr>
        <w:t xml:space="preserve"> </w:t>
      </w:r>
      <w:r w:rsidR="00AF1D2E" w:rsidRPr="005364FF">
        <w:rPr>
          <w:rFonts w:asciiTheme="minorHAnsi" w:hAnsiTheme="minorHAnsi" w:cstheme="minorHAnsi"/>
          <w:color w:val="auto"/>
          <w:sz w:val="22"/>
          <w:szCs w:val="22"/>
        </w:rPr>
        <w:t xml:space="preserve">an individual social media network that can be used for communication, </w:t>
      </w:r>
      <w:r w:rsidR="00AF1D2E" w:rsidRPr="005364FF">
        <w:rPr>
          <w:rFonts w:asciiTheme="minorHAnsi" w:hAnsiTheme="minorHAnsi" w:cstheme="minorHAnsi"/>
          <w:color w:val="auto"/>
          <w:sz w:val="22"/>
          <w:szCs w:val="22"/>
        </w:rPr>
        <w:tab/>
        <w:t xml:space="preserve">interaction, content-sharing and collaboration.  Examples include blogs, pod-casts, </w:t>
      </w:r>
      <w:r w:rsidR="003C4E5A" w:rsidRPr="005364FF">
        <w:rPr>
          <w:rFonts w:asciiTheme="minorHAnsi" w:hAnsiTheme="minorHAnsi" w:cstheme="minorHAnsi"/>
          <w:color w:val="auto"/>
          <w:sz w:val="22"/>
          <w:szCs w:val="22"/>
        </w:rPr>
        <w:tab/>
      </w:r>
      <w:r w:rsidR="00AF1D2E" w:rsidRPr="005364FF">
        <w:rPr>
          <w:rFonts w:asciiTheme="minorHAnsi" w:hAnsiTheme="minorHAnsi" w:cstheme="minorHAnsi"/>
          <w:color w:val="auto"/>
          <w:sz w:val="22"/>
          <w:szCs w:val="22"/>
        </w:rPr>
        <w:t xml:space="preserve">LinkedIn, and Pinterest.  </w:t>
      </w:r>
    </w:p>
    <w:p w14:paraId="69A0807B" w14:textId="77777777" w:rsidR="005364FF" w:rsidRPr="005364FF" w:rsidRDefault="005364FF" w:rsidP="00DD4D0B">
      <w:pPr>
        <w:pStyle w:val="Default"/>
        <w:numPr>
          <w:ilvl w:val="1"/>
          <w:numId w:val="3"/>
        </w:numPr>
        <w:spacing w:after="14"/>
        <w:rPr>
          <w:rFonts w:asciiTheme="minorHAnsi" w:hAnsiTheme="minorHAnsi" w:cstheme="minorHAnsi"/>
          <w:i/>
          <w:iCs/>
          <w:color w:val="auto"/>
          <w:sz w:val="22"/>
          <w:szCs w:val="22"/>
        </w:rPr>
      </w:pPr>
    </w:p>
    <w:p w14:paraId="6D5707FF" w14:textId="1B70BBA3" w:rsidR="00AF1D2E" w:rsidRPr="00672FFD" w:rsidRDefault="00460CFF" w:rsidP="00C83392">
      <w:pPr>
        <w:pStyle w:val="ListParagraph"/>
        <w:spacing w:line="240" w:lineRule="auto"/>
        <w:rPr>
          <w:rFonts w:cstheme="minorHAnsi"/>
          <w:i/>
          <w:iCs/>
        </w:rPr>
      </w:pPr>
      <w:r w:rsidRPr="00672FFD">
        <w:rPr>
          <w:rFonts w:cstheme="minorHAnsi"/>
        </w:rPr>
        <w:t>“</w:t>
      </w:r>
      <w:r w:rsidRPr="00672FFD">
        <w:rPr>
          <w:i/>
          <w:iCs/>
        </w:rPr>
        <w:t>Discrimination</w:t>
      </w:r>
      <w:r w:rsidRPr="00672FFD">
        <w:t xml:space="preserve">” </w:t>
      </w:r>
      <w:r w:rsidR="00AB34BB" w:rsidRPr="00672FFD">
        <w:t xml:space="preserve">- </w:t>
      </w:r>
      <w:r w:rsidRPr="00672FFD">
        <w:t xml:space="preserve">an action or a decision that negatively impacts a person or a group for reasons such as their race, age, religion, sexual orientation or disability by imposing extra burdens or denying benefits </w:t>
      </w:r>
      <w:r w:rsidR="00C83392" w:rsidRPr="00672FFD">
        <w:t xml:space="preserve">either </w:t>
      </w:r>
      <w:r w:rsidRPr="00672FFD">
        <w:t xml:space="preserve">intentionally or unintentionally.  For example, requiring team try-outs on a Saturday, a day of Sabbath for some people who can not play sports on that day, or requiring a person to identify as either male or female on an application form when the person does not exclusively identify as either.  </w:t>
      </w:r>
    </w:p>
    <w:p w14:paraId="71C3D5B7" w14:textId="1CE5BD21" w:rsidR="003C4E5A" w:rsidRPr="00672FFD" w:rsidRDefault="000B2C31" w:rsidP="00DD4D0B">
      <w:pPr>
        <w:pStyle w:val="Default"/>
        <w:numPr>
          <w:ilvl w:val="1"/>
          <w:numId w:val="3"/>
        </w:numPr>
        <w:spacing w:after="14"/>
        <w:rPr>
          <w:rFonts w:asciiTheme="minorHAnsi" w:hAnsiTheme="minorHAnsi" w:cstheme="minorHAnsi"/>
          <w:i/>
          <w:iCs/>
          <w:color w:val="auto"/>
          <w:sz w:val="22"/>
          <w:szCs w:val="22"/>
        </w:rPr>
      </w:pPr>
      <w:r w:rsidRPr="00AB34BB">
        <w:rPr>
          <w:rFonts w:asciiTheme="minorHAnsi" w:hAnsiTheme="minorHAnsi" w:cstheme="minorHAnsi"/>
          <w:color w:val="FF0000"/>
          <w:sz w:val="22"/>
          <w:szCs w:val="22"/>
        </w:rPr>
        <w:tab/>
      </w:r>
      <w:r w:rsidR="003C4E5A" w:rsidRPr="00672FFD">
        <w:rPr>
          <w:rFonts w:asciiTheme="minorHAnsi" w:hAnsiTheme="minorHAnsi" w:cstheme="minorHAnsi"/>
          <w:i/>
          <w:iCs/>
          <w:color w:val="auto"/>
          <w:sz w:val="22"/>
          <w:szCs w:val="22"/>
        </w:rPr>
        <w:t>“Discriminatory language”</w:t>
      </w:r>
      <w:r w:rsidR="003C4E5A" w:rsidRPr="00672FFD">
        <w:rPr>
          <w:rFonts w:asciiTheme="minorHAnsi" w:hAnsiTheme="minorHAnsi" w:cstheme="minorHAnsi"/>
          <w:color w:val="auto"/>
          <w:sz w:val="22"/>
          <w:szCs w:val="22"/>
        </w:rPr>
        <w:t xml:space="preserve"> – </w:t>
      </w:r>
      <w:r w:rsidRPr="00672FFD">
        <w:rPr>
          <w:rFonts w:asciiTheme="minorHAnsi" w:hAnsiTheme="minorHAnsi" w:cstheme="minorHAnsi"/>
          <w:color w:val="auto"/>
          <w:sz w:val="22"/>
          <w:szCs w:val="22"/>
        </w:rPr>
        <w:t xml:space="preserve">use of language or terms that offend, demean, exclude or </w:t>
      </w:r>
      <w:r w:rsidRPr="00672FFD">
        <w:rPr>
          <w:rFonts w:asciiTheme="minorHAnsi" w:hAnsiTheme="minorHAnsi" w:cstheme="minorHAnsi"/>
          <w:color w:val="auto"/>
          <w:sz w:val="22"/>
          <w:szCs w:val="22"/>
        </w:rPr>
        <w:tab/>
        <w:t xml:space="preserve">stereotype </w:t>
      </w:r>
      <w:r w:rsidR="003C4E5A" w:rsidRPr="00672FFD">
        <w:rPr>
          <w:rFonts w:asciiTheme="minorHAnsi" w:hAnsiTheme="minorHAnsi" w:cstheme="minorHAnsi"/>
          <w:color w:val="auto"/>
          <w:sz w:val="22"/>
          <w:szCs w:val="22"/>
        </w:rPr>
        <w:t>individuals</w:t>
      </w:r>
      <w:r w:rsidRPr="00672FFD">
        <w:rPr>
          <w:rFonts w:asciiTheme="minorHAnsi" w:hAnsiTheme="minorHAnsi" w:cstheme="minorHAnsi"/>
          <w:color w:val="auto"/>
          <w:sz w:val="22"/>
          <w:szCs w:val="22"/>
        </w:rPr>
        <w:t xml:space="preserve">.  </w:t>
      </w:r>
      <w:r w:rsidR="003C4E5A" w:rsidRPr="00672FFD">
        <w:rPr>
          <w:rFonts w:asciiTheme="minorHAnsi" w:hAnsiTheme="minorHAnsi" w:cstheme="minorHAnsi"/>
          <w:color w:val="auto"/>
          <w:sz w:val="22"/>
          <w:szCs w:val="22"/>
        </w:rPr>
        <w:t xml:space="preserve"> </w:t>
      </w:r>
      <w:r w:rsidRPr="00672FFD">
        <w:rPr>
          <w:rFonts w:asciiTheme="minorHAnsi" w:hAnsiTheme="minorHAnsi" w:cstheme="minorHAnsi"/>
          <w:color w:val="auto"/>
          <w:sz w:val="22"/>
          <w:szCs w:val="22"/>
        </w:rPr>
        <w:t xml:space="preserve">Examples include use of discriminatory terms such as “mentally </w:t>
      </w:r>
      <w:r w:rsidRPr="00672FFD">
        <w:rPr>
          <w:rFonts w:asciiTheme="minorHAnsi" w:hAnsiTheme="minorHAnsi" w:cstheme="minorHAnsi"/>
          <w:color w:val="auto"/>
          <w:sz w:val="22"/>
          <w:szCs w:val="22"/>
        </w:rPr>
        <w:tab/>
        <w:t>retarded” or “crippled” which are generally found offensive by people with disabilities</w:t>
      </w:r>
      <w:r w:rsidR="007D3BAD" w:rsidRPr="00672FFD">
        <w:rPr>
          <w:rFonts w:asciiTheme="minorHAnsi" w:hAnsiTheme="minorHAnsi" w:cstheme="minorHAnsi"/>
          <w:color w:val="auto"/>
          <w:sz w:val="22"/>
          <w:szCs w:val="22"/>
        </w:rPr>
        <w:t xml:space="preserve"> or using </w:t>
      </w:r>
      <w:r w:rsidR="007D3BAD" w:rsidRPr="00672FFD">
        <w:rPr>
          <w:rFonts w:asciiTheme="minorHAnsi" w:hAnsiTheme="minorHAnsi" w:cstheme="minorHAnsi"/>
          <w:color w:val="auto"/>
          <w:sz w:val="22"/>
          <w:szCs w:val="22"/>
        </w:rPr>
        <w:tab/>
        <w:t>the term “chairman” to refer to both men and women.</w:t>
      </w:r>
    </w:p>
    <w:p w14:paraId="396FD620" w14:textId="77777777" w:rsidR="003C4E5A" w:rsidRPr="003C4E5A" w:rsidRDefault="003C4E5A" w:rsidP="00DD4D0B">
      <w:pPr>
        <w:pStyle w:val="Default"/>
        <w:numPr>
          <w:ilvl w:val="1"/>
          <w:numId w:val="3"/>
        </w:numPr>
        <w:spacing w:after="14"/>
        <w:rPr>
          <w:rFonts w:asciiTheme="minorHAnsi" w:hAnsiTheme="minorHAnsi" w:cstheme="minorHAnsi"/>
          <w:i/>
          <w:iCs/>
          <w:sz w:val="22"/>
          <w:szCs w:val="22"/>
        </w:rPr>
      </w:pPr>
    </w:p>
    <w:p w14:paraId="65FCA11A" w14:textId="58EF0740" w:rsidR="00A14A2E" w:rsidRPr="005364FF" w:rsidRDefault="003C4E5A" w:rsidP="00DD4D0B">
      <w:pPr>
        <w:pStyle w:val="Default"/>
        <w:numPr>
          <w:ilvl w:val="1"/>
          <w:numId w:val="3"/>
        </w:numPr>
        <w:spacing w:after="14"/>
        <w:rPr>
          <w:rFonts w:asciiTheme="minorHAnsi" w:hAnsiTheme="minorHAnsi" w:cstheme="minorHAnsi"/>
          <w:sz w:val="22"/>
          <w:szCs w:val="22"/>
        </w:rPr>
      </w:pPr>
      <w:r w:rsidRPr="005364FF">
        <w:rPr>
          <w:rFonts w:asciiTheme="minorHAnsi" w:hAnsiTheme="minorHAnsi" w:cstheme="minorHAnsi"/>
          <w:sz w:val="22"/>
          <w:szCs w:val="22"/>
        </w:rPr>
        <w:lastRenderedPageBreak/>
        <w:tab/>
      </w:r>
      <w:r w:rsidR="00DD4D0B" w:rsidRPr="005364FF">
        <w:rPr>
          <w:rFonts w:asciiTheme="minorHAnsi" w:hAnsiTheme="minorHAnsi" w:cstheme="minorHAnsi"/>
          <w:sz w:val="22"/>
          <w:szCs w:val="22"/>
        </w:rPr>
        <w:t>“</w:t>
      </w:r>
      <w:r w:rsidR="00DD4D0B" w:rsidRPr="005364FF">
        <w:rPr>
          <w:rFonts w:asciiTheme="minorHAnsi" w:hAnsiTheme="minorHAnsi" w:cstheme="minorHAnsi"/>
          <w:i/>
          <w:iCs/>
          <w:sz w:val="22"/>
          <w:szCs w:val="22"/>
        </w:rPr>
        <w:t xml:space="preserve">Social media” </w:t>
      </w:r>
      <w:r w:rsidR="00DD4D0B" w:rsidRPr="005364FF">
        <w:rPr>
          <w:rFonts w:asciiTheme="minorHAnsi" w:hAnsiTheme="minorHAnsi" w:cstheme="minorHAnsi"/>
          <w:sz w:val="22"/>
          <w:szCs w:val="22"/>
        </w:rPr>
        <w:t>–</w:t>
      </w:r>
      <w:r w:rsidR="0040547C" w:rsidRPr="005364FF">
        <w:rPr>
          <w:rFonts w:asciiTheme="minorHAnsi" w:hAnsiTheme="minorHAnsi" w:cstheme="minorHAnsi"/>
          <w:sz w:val="22"/>
          <w:szCs w:val="22"/>
        </w:rPr>
        <w:t xml:space="preserve">websites and computer programs that allow people to communicate and share </w:t>
      </w:r>
      <w:r w:rsidR="00FC4181" w:rsidRPr="005364FF">
        <w:rPr>
          <w:rFonts w:asciiTheme="minorHAnsi" w:hAnsiTheme="minorHAnsi" w:cstheme="minorHAnsi"/>
          <w:sz w:val="22"/>
          <w:szCs w:val="22"/>
        </w:rPr>
        <w:tab/>
      </w:r>
      <w:r w:rsidR="0040547C" w:rsidRPr="005364FF">
        <w:rPr>
          <w:rFonts w:asciiTheme="minorHAnsi" w:hAnsiTheme="minorHAnsi" w:cstheme="minorHAnsi"/>
          <w:sz w:val="22"/>
          <w:szCs w:val="22"/>
        </w:rPr>
        <w:t xml:space="preserve">information on the internet, </w:t>
      </w:r>
      <w:r w:rsidR="00DD4D0B" w:rsidRPr="005364FF">
        <w:rPr>
          <w:rFonts w:asciiTheme="minorHAnsi" w:hAnsiTheme="minorHAnsi" w:cstheme="minorHAnsi"/>
          <w:sz w:val="22"/>
          <w:szCs w:val="22"/>
        </w:rPr>
        <w:t xml:space="preserve">including, but not limited to blogs, YouTube, Facebook, Instagram, </w:t>
      </w:r>
      <w:r w:rsidR="00FC4181" w:rsidRPr="005364FF">
        <w:rPr>
          <w:rFonts w:asciiTheme="minorHAnsi" w:hAnsiTheme="minorHAnsi" w:cstheme="minorHAnsi"/>
          <w:sz w:val="22"/>
          <w:szCs w:val="22"/>
        </w:rPr>
        <w:tab/>
      </w:r>
      <w:r w:rsidR="00DD4D0B" w:rsidRPr="005364FF">
        <w:rPr>
          <w:rFonts w:asciiTheme="minorHAnsi" w:hAnsiTheme="minorHAnsi" w:cstheme="minorHAnsi"/>
          <w:sz w:val="22"/>
          <w:szCs w:val="22"/>
        </w:rPr>
        <w:t xml:space="preserve">Tumblr, Snapchat, and Twitter. </w:t>
      </w:r>
      <w:r w:rsidR="005364FF" w:rsidRPr="005364FF">
        <w:rPr>
          <w:rFonts w:asciiTheme="minorHAnsi" w:hAnsiTheme="minorHAnsi" w:cstheme="minorHAnsi"/>
          <w:sz w:val="22"/>
          <w:szCs w:val="22"/>
        </w:rPr>
        <w:t xml:space="preserve"> </w:t>
      </w:r>
      <w:r w:rsidRPr="005364FF">
        <w:rPr>
          <w:rFonts w:asciiTheme="minorHAnsi" w:hAnsiTheme="minorHAnsi" w:cstheme="minorHAnsi"/>
          <w:sz w:val="22"/>
          <w:szCs w:val="22"/>
        </w:rPr>
        <w:tab/>
      </w:r>
    </w:p>
    <w:p w14:paraId="586B4CB7" w14:textId="3B979355" w:rsidR="00DD4D0B" w:rsidRPr="009E707F" w:rsidRDefault="00FC4181" w:rsidP="003707BA">
      <w:pPr>
        <w:pStyle w:val="Default"/>
        <w:numPr>
          <w:ilvl w:val="1"/>
          <w:numId w:val="3"/>
        </w:numPr>
      </w:pPr>
      <w:r w:rsidRPr="007D3BAD">
        <w:rPr>
          <w:rFonts w:asciiTheme="minorHAnsi" w:hAnsiTheme="minorHAnsi" w:cstheme="minorHAnsi"/>
          <w:i/>
          <w:iCs/>
          <w:sz w:val="22"/>
          <w:szCs w:val="22"/>
        </w:rPr>
        <w:tab/>
      </w:r>
    </w:p>
    <w:p w14:paraId="6B07022B" w14:textId="4DFB6198" w:rsidR="00DF76E2" w:rsidRPr="005364FF" w:rsidRDefault="00DF76E2" w:rsidP="005364FF">
      <w:pPr>
        <w:pStyle w:val="ListParagraph"/>
        <w:numPr>
          <w:ilvl w:val="0"/>
          <w:numId w:val="10"/>
        </w:numPr>
        <w:spacing w:line="240" w:lineRule="auto"/>
        <w:rPr>
          <w:b/>
        </w:rPr>
      </w:pPr>
      <w:r w:rsidRPr="005364FF">
        <w:rPr>
          <w:b/>
        </w:rPr>
        <w:t>APPLICATION</w:t>
      </w:r>
    </w:p>
    <w:p w14:paraId="4191F63E" w14:textId="017192EB" w:rsidR="00A14A2E" w:rsidRDefault="00A14A2E" w:rsidP="009E707F">
      <w:pPr>
        <w:pStyle w:val="ListParagraph"/>
        <w:spacing w:line="240" w:lineRule="auto"/>
      </w:pPr>
      <w:r>
        <w:t>Applies to PCO members, registered participants, athletes, officials, staff, contractors, volunteers and Board members</w:t>
      </w:r>
      <w:r w:rsidR="00E77152">
        <w:t xml:space="preserve"> and any others who cho</w:t>
      </w:r>
      <w:r w:rsidR="00451697">
        <w:t>o</w:t>
      </w:r>
      <w:r w:rsidR="00E77152">
        <w:t xml:space="preserve">se to engage with PCO through social media.  </w:t>
      </w:r>
    </w:p>
    <w:p w14:paraId="7D1DFFA2" w14:textId="02E4E7E3" w:rsidR="00EC1CBA" w:rsidRDefault="00EC1CBA" w:rsidP="009E707F">
      <w:pPr>
        <w:pStyle w:val="ListParagraph"/>
        <w:spacing w:line="240" w:lineRule="auto"/>
      </w:pPr>
    </w:p>
    <w:p w14:paraId="068F5520" w14:textId="7C8EB997" w:rsidR="00EC1CBA" w:rsidRPr="004E3255" w:rsidRDefault="00EC1CBA" w:rsidP="00EC1CBA">
      <w:pPr>
        <w:pStyle w:val="ListParagraph"/>
        <w:spacing w:line="240" w:lineRule="auto"/>
        <w:rPr>
          <w:rFonts w:cstheme="minorHAnsi"/>
          <w:u w:val="single"/>
        </w:rPr>
      </w:pPr>
      <w:r w:rsidRPr="004E3255">
        <w:rPr>
          <w:rFonts w:cstheme="minorHAnsi"/>
          <w:u w:val="single"/>
        </w:rPr>
        <w:t>4 (a) Affiliated organizations</w:t>
      </w:r>
    </w:p>
    <w:p w14:paraId="43C17229" w14:textId="77777777" w:rsidR="00EC1CBA" w:rsidRDefault="00EC1CBA" w:rsidP="00EC1CBA">
      <w:pPr>
        <w:pStyle w:val="ListParagraph"/>
        <w:spacing w:line="240" w:lineRule="auto"/>
        <w:rPr>
          <w:rFonts w:cstheme="minorHAnsi"/>
        </w:rPr>
      </w:pPr>
      <w:r w:rsidRPr="004E3255">
        <w:rPr>
          <w:rFonts w:cstheme="minorHAnsi"/>
        </w:rPr>
        <w:t>Any organization affiliated with Pickleball Canada (PCO) through an executed Memorandum of Understanding is expected to abide by PCO policies, as per Section 6 of the Policy Development Policy.</w:t>
      </w:r>
      <w:r>
        <w:rPr>
          <w:rFonts w:cstheme="minorHAnsi"/>
        </w:rPr>
        <w:t xml:space="preserve">  </w:t>
      </w:r>
    </w:p>
    <w:p w14:paraId="22A09C0D" w14:textId="00D635DB" w:rsidR="00EC1CBA" w:rsidRDefault="00EC1CBA" w:rsidP="009E707F">
      <w:pPr>
        <w:pStyle w:val="ListParagraph"/>
        <w:spacing w:line="240" w:lineRule="auto"/>
      </w:pPr>
    </w:p>
    <w:p w14:paraId="34DCC62F" w14:textId="02A2ACB9" w:rsidR="005309E5" w:rsidRPr="004E3255" w:rsidRDefault="005309E5" w:rsidP="005309E5">
      <w:pPr>
        <w:pStyle w:val="ListParagraph"/>
        <w:numPr>
          <w:ilvl w:val="0"/>
          <w:numId w:val="10"/>
        </w:numPr>
        <w:rPr>
          <w:b/>
          <w:bCs/>
        </w:rPr>
      </w:pPr>
      <w:r w:rsidRPr="004E3255">
        <w:rPr>
          <w:b/>
          <w:bCs/>
        </w:rPr>
        <w:t>COMING INTO FORCE</w:t>
      </w:r>
    </w:p>
    <w:p w14:paraId="776069D8" w14:textId="624ADE96" w:rsidR="001948B7" w:rsidRDefault="005309E5" w:rsidP="001948B7">
      <w:pPr>
        <w:pStyle w:val="ListParagraph"/>
        <w:spacing w:line="240" w:lineRule="auto"/>
      </w:pPr>
      <w:r w:rsidRPr="004E3255">
        <w:t>January 01, 2022</w:t>
      </w:r>
    </w:p>
    <w:p w14:paraId="6D49FB87" w14:textId="77777777" w:rsidR="005309E5" w:rsidRDefault="005309E5" w:rsidP="001948B7">
      <w:pPr>
        <w:pStyle w:val="ListParagraph"/>
        <w:spacing w:line="240" w:lineRule="auto"/>
      </w:pPr>
    </w:p>
    <w:p w14:paraId="5BE27C16" w14:textId="2D1BBB59" w:rsidR="007D3BAD" w:rsidRPr="001948B7" w:rsidRDefault="006E45D6" w:rsidP="005364FF">
      <w:pPr>
        <w:pStyle w:val="ListParagraph"/>
        <w:numPr>
          <w:ilvl w:val="0"/>
          <w:numId w:val="10"/>
        </w:numPr>
        <w:rPr>
          <w:rFonts w:cstheme="minorHAnsi"/>
          <w:b/>
          <w:bCs/>
        </w:rPr>
      </w:pPr>
      <w:r w:rsidRPr="001948B7">
        <w:rPr>
          <w:b/>
          <w:bCs/>
        </w:rPr>
        <w:t xml:space="preserve">SOCIAL MEDIA CONDUCT IN VIOLATION OF </w:t>
      </w:r>
      <w:r w:rsidR="008F0AB5" w:rsidRPr="001948B7">
        <w:rPr>
          <w:b/>
          <w:bCs/>
        </w:rPr>
        <w:t xml:space="preserve">PCO </w:t>
      </w:r>
      <w:r w:rsidRPr="001948B7">
        <w:rPr>
          <w:b/>
          <w:bCs/>
        </w:rPr>
        <w:t>CODE OF CONDUCT</w:t>
      </w:r>
    </w:p>
    <w:p w14:paraId="10A3C8F6" w14:textId="3C4FC9CE" w:rsidR="006E45D6" w:rsidRDefault="006E45D6" w:rsidP="00C83392">
      <w:pPr>
        <w:pStyle w:val="ListParagraph"/>
        <w:spacing w:line="240" w:lineRule="auto"/>
        <w:rPr>
          <w:rFonts w:cstheme="minorHAnsi"/>
        </w:rPr>
      </w:pPr>
      <w:r w:rsidRPr="007D3BAD">
        <w:rPr>
          <w:rFonts w:cstheme="minorHAnsi"/>
        </w:rPr>
        <w:t xml:space="preserve">In accordance with Pickleball Canada’s </w:t>
      </w:r>
      <w:hyperlink r:id="rId8" w:history="1">
        <w:r w:rsidRPr="00C83392">
          <w:rPr>
            <w:rStyle w:val="Hyperlink"/>
            <w:rFonts w:cstheme="minorHAnsi"/>
            <w:i/>
            <w:iCs/>
          </w:rPr>
          <w:t>Code of Conduct</w:t>
        </w:r>
        <w:r w:rsidR="00EE631A" w:rsidRPr="00C83392">
          <w:rPr>
            <w:rStyle w:val="Hyperlink"/>
            <w:rFonts w:cstheme="minorHAnsi"/>
            <w:i/>
            <w:iCs/>
          </w:rPr>
          <w:t xml:space="preserve"> Policy</w:t>
        </w:r>
      </w:hyperlink>
      <w:r w:rsidRPr="007D3BAD">
        <w:rPr>
          <w:rFonts w:cstheme="minorHAnsi"/>
        </w:rPr>
        <w:t xml:space="preserve">, the following social media conduct may be considered minor or major infractions at the discretion of the </w:t>
      </w:r>
      <w:r w:rsidR="00C2740B" w:rsidRPr="007D3BAD">
        <w:rPr>
          <w:rFonts w:cstheme="minorHAnsi"/>
        </w:rPr>
        <w:t>Pickleball Canada</w:t>
      </w:r>
      <w:r w:rsidRPr="007D3BAD">
        <w:rPr>
          <w:rFonts w:cstheme="minorHAnsi"/>
        </w:rPr>
        <w:t xml:space="preserve">: </w:t>
      </w:r>
    </w:p>
    <w:p w14:paraId="76614FEB" w14:textId="1FFA0E99" w:rsidR="006E45D6" w:rsidRPr="000D500E" w:rsidRDefault="006E45D6" w:rsidP="006E45D6">
      <w:pPr>
        <w:pStyle w:val="Default"/>
        <w:rPr>
          <w:rFonts w:asciiTheme="minorHAnsi" w:hAnsiTheme="minorHAnsi" w:cstheme="minorHAnsi"/>
          <w:sz w:val="22"/>
          <w:szCs w:val="22"/>
        </w:rPr>
      </w:pPr>
      <w:r>
        <w:rPr>
          <w:rFonts w:asciiTheme="minorHAnsi" w:hAnsiTheme="minorHAnsi" w:cstheme="minorHAnsi"/>
          <w:sz w:val="22"/>
          <w:szCs w:val="22"/>
        </w:rPr>
        <w:tab/>
      </w:r>
      <w:r w:rsidRPr="000D500E">
        <w:rPr>
          <w:rFonts w:asciiTheme="minorHAnsi" w:hAnsiTheme="minorHAnsi" w:cstheme="minorHAnsi"/>
          <w:sz w:val="22"/>
          <w:szCs w:val="22"/>
        </w:rPr>
        <w:t xml:space="preserve">a) Posting a disrespectful, </w:t>
      </w:r>
      <w:r w:rsidR="00AF1D2E">
        <w:rPr>
          <w:rFonts w:asciiTheme="minorHAnsi" w:hAnsiTheme="minorHAnsi" w:cstheme="minorHAnsi"/>
          <w:sz w:val="22"/>
          <w:szCs w:val="22"/>
        </w:rPr>
        <w:t xml:space="preserve">discriminatory, </w:t>
      </w:r>
      <w:r w:rsidRPr="000D500E">
        <w:rPr>
          <w:rFonts w:asciiTheme="minorHAnsi" w:hAnsiTheme="minorHAnsi" w:cstheme="minorHAnsi"/>
          <w:sz w:val="22"/>
          <w:szCs w:val="22"/>
        </w:rPr>
        <w:t xml:space="preserve">hateful, harmful, disparaging, insulting, or otherwise </w:t>
      </w:r>
      <w:r w:rsidR="00AF1D2E">
        <w:rPr>
          <w:rFonts w:asciiTheme="minorHAnsi" w:hAnsiTheme="minorHAnsi" w:cstheme="minorHAnsi"/>
          <w:sz w:val="22"/>
          <w:szCs w:val="22"/>
        </w:rPr>
        <w:tab/>
      </w:r>
      <w:r w:rsidRPr="000D500E">
        <w:rPr>
          <w:rFonts w:asciiTheme="minorHAnsi" w:hAnsiTheme="minorHAnsi" w:cstheme="minorHAnsi"/>
          <w:sz w:val="22"/>
          <w:szCs w:val="22"/>
        </w:rPr>
        <w:t xml:space="preserve">negative comment on a social medium that is directed at an </w:t>
      </w:r>
      <w:r w:rsidR="00FC4181">
        <w:rPr>
          <w:rFonts w:asciiTheme="minorHAnsi" w:hAnsiTheme="minorHAnsi" w:cstheme="minorHAnsi"/>
          <w:sz w:val="22"/>
          <w:szCs w:val="22"/>
        </w:rPr>
        <w:t>individual</w:t>
      </w:r>
      <w:r w:rsidRPr="000D500E">
        <w:rPr>
          <w:rFonts w:asciiTheme="minorHAnsi" w:hAnsiTheme="minorHAnsi" w:cstheme="minorHAnsi"/>
          <w:sz w:val="22"/>
          <w:szCs w:val="22"/>
        </w:rPr>
        <w:t xml:space="preserve">, at </w:t>
      </w:r>
      <w:r>
        <w:rPr>
          <w:rFonts w:asciiTheme="minorHAnsi" w:hAnsiTheme="minorHAnsi" w:cstheme="minorHAnsi"/>
          <w:sz w:val="22"/>
          <w:szCs w:val="22"/>
        </w:rPr>
        <w:t>Pickleball</w:t>
      </w:r>
      <w:r w:rsidRPr="000D500E">
        <w:rPr>
          <w:rFonts w:asciiTheme="minorHAnsi" w:hAnsiTheme="minorHAnsi" w:cstheme="minorHAnsi"/>
          <w:sz w:val="22"/>
          <w:szCs w:val="22"/>
        </w:rPr>
        <w:t xml:space="preserve"> Canada, </w:t>
      </w:r>
      <w:r w:rsidR="00AF1D2E">
        <w:rPr>
          <w:rFonts w:asciiTheme="minorHAnsi" w:hAnsiTheme="minorHAnsi" w:cstheme="minorHAnsi"/>
          <w:sz w:val="22"/>
          <w:szCs w:val="22"/>
        </w:rPr>
        <w:tab/>
      </w:r>
      <w:r w:rsidRPr="000D500E">
        <w:rPr>
          <w:rFonts w:asciiTheme="minorHAnsi" w:hAnsiTheme="minorHAnsi" w:cstheme="minorHAnsi"/>
          <w:sz w:val="22"/>
          <w:szCs w:val="22"/>
        </w:rPr>
        <w:t xml:space="preserve">other </w:t>
      </w:r>
      <w:r w:rsidR="00FC4181">
        <w:rPr>
          <w:rFonts w:asciiTheme="minorHAnsi" w:hAnsiTheme="minorHAnsi" w:cstheme="minorHAnsi"/>
          <w:sz w:val="22"/>
          <w:szCs w:val="22"/>
        </w:rPr>
        <w:t>individual</w:t>
      </w:r>
      <w:r w:rsidRPr="000D500E">
        <w:rPr>
          <w:rFonts w:asciiTheme="minorHAnsi" w:hAnsiTheme="minorHAnsi" w:cstheme="minorHAnsi"/>
          <w:sz w:val="22"/>
          <w:szCs w:val="22"/>
        </w:rPr>
        <w:t xml:space="preserve">s connected with </w:t>
      </w:r>
      <w:r>
        <w:rPr>
          <w:rFonts w:asciiTheme="minorHAnsi" w:hAnsiTheme="minorHAnsi" w:cstheme="minorHAnsi"/>
          <w:sz w:val="22"/>
          <w:szCs w:val="22"/>
        </w:rPr>
        <w:t>Pickleball</w:t>
      </w:r>
      <w:r w:rsidRPr="000D500E">
        <w:rPr>
          <w:rFonts w:asciiTheme="minorHAnsi" w:hAnsiTheme="minorHAnsi" w:cstheme="minorHAnsi"/>
          <w:sz w:val="22"/>
          <w:szCs w:val="22"/>
        </w:rPr>
        <w:t xml:space="preserve"> Canada</w:t>
      </w:r>
      <w:r w:rsidR="00F52E0A">
        <w:rPr>
          <w:rFonts w:asciiTheme="minorHAnsi" w:hAnsiTheme="minorHAnsi" w:cstheme="minorHAnsi"/>
          <w:sz w:val="22"/>
          <w:szCs w:val="22"/>
        </w:rPr>
        <w:t xml:space="preserve"> or the Pickleball community.</w:t>
      </w:r>
    </w:p>
    <w:p w14:paraId="0E43EBD0" w14:textId="6C805928" w:rsidR="006E45D6" w:rsidRDefault="006E45D6" w:rsidP="006E45D6">
      <w:pPr>
        <w:pStyle w:val="Default"/>
        <w:numPr>
          <w:ilvl w:val="1"/>
          <w:numId w:val="5"/>
        </w:numPr>
        <w:spacing w:after="14"/>
        <w:rPr>
          <w:rFonts w:asciiTheme="minorHAnsi" w:hAnsiTheme="minorHAnsi" w:cstheme="minorHAnsi"/>
          <w:sz w:val="22"/>
          <w:szCs w:val="22"/>
        </w:rPr>
      </w:pPr>
      <w:r>
        <w:rPr>
          <w:rFonts w:asciiTheme="minorHAnsi" w:hAnsiTheme="minorHAnsi" w:cstheme="minorHAnsi"/>
          <w:sz w:val="22"/>
          <w:szCs w:val="22"/>
        </w:rPr>
        <w:tab/>
        <w:t xml:space="preserve">b) </w:t>
      </w:r>
      <w:r w:rsidRPr="000D500E">
        <w:rPr>
          <w:rFonts w:asciiTheme="minorHAnsi" w:hAnsiTheme="minorHAnsi" w:cstheme="minorHAnsi"/>
          <w:sz w:val="22"/>
          <w:szCs w:val="22"/>
        </w:rPr>
        <w:t xml:space="preserve">Posting a picture, altered picture, or video on a social medium that is harmful, disrespectful, </w:t>
      </w:r>
      <w:r>
        <w:rPr>
          <w:rFonts w:asciiTheme="minorHAnsi" w:hAnsiTheme="minorHAnsi" w:cstheme="minorHAnsi"/>
          <w:sz w:val="22"/>
          <w:szCs w:val="22"/>
        </w:rPr>
        <w:tab/>
      </w:r>
      <w:r w:rsidRPr="000D500E">
        <w:rPr>
          <w:rFonts w:asciiTheme="minorHAnsi" w:hAnsiTheme="minorHAnsi" w:cstheme="minorHAnsi"/>
          <w:sz w:val="22"/>
          <w:szCs w:val="22"/>
        </w:rPr>
        <w:t xml:space="preserve">insulting, or otherwise offensive, and that is directed at an </w:t>
      </w:r>
      <w:r w:rsidR="00FC4181">
        <w:rPr>
          <w:rFonts w:asciiTheme="minorHAnsi" w:hAnsiTheme="minorHAnsi" w:cstheme="minorHAnsi"/>
          <w:sz w:val="22"/>
          <w:szCs w:val="22"/>
        </w:rPr>
        <w:t>individual</w:t>
      </w:r>
      <w:r w:rsidRPr="000D500E">
        <w:rPr>
          <w:rFonts w:asciiTheme="minorHAnsi" w:hAnsiTheme="minorHAnsi" w:cstheme="minorHAnsi"/>
          <w:sz w:val="22"/>
          <w:szCs w:val="22"/>
        </w:rPr>
        <w:t xml:space="preserve">, at </w:t>
      </w:r>
      <w:r>
        <w:rPr>
          <w:rFonts w:asciiTheme="minorHAnsi" w:hAnsiTheme="minorHAnsi" w:cstheme="minorHAnsi"/>
          <w:sz w:val="22"/>
          <w:szCs w:val="22"/>
        </w:rPr>
        <w:t>Pickleball</w:t>
      </w:r>
      <w:r w:rsidRPr="000D500E">
        <w:rPr>
          <w:rFonts w:asciiTheme="minorHAnsi" w:hAnsiTheme="minorHAnsi" w:cstheme="minorHAnsi"/>
          <w:sz w:val="22"/>
          <w:szCs w:val="22"/>
        </w:rPr>
        <w:t xml:space="preserve"> Canada, at </w:t>
      </w:r>
      <w:r>
        <w:rPr>
          <w:rFonts w:asciiTheme="minorHAnsi" w:hAnsiTheme="minorHAnsi" w:cstheme="minorHAnsi"/>
          <w:sz w:val="22"/>
          <w:szCs w:val="22"/>
        </w:rPr>
        <w:tab/>
      </w:r>
      <w:r w:rsidRPr="000D500E">
        <w:rPr>
          <w:rFonts w:asciiTheme="minorHAnsi" w:hAnsiTheme="minorHAnsi" w:cstheme="minorHAnsi"/>
          <w:sz w:val="22"/>
          <w:szCs w:val="22"/>
        </w:rPr>
        <w:t xml:space="preserve">other </w:t>
      </w:r>
      <w:r w:rsidR="00FC4181">
        <w:rPr>
          <w:rFonts w:asciiTheme="minorHAnsi" w:hAnsiTheme="minorHAnsi" w:cstheme="minorHAnsi"/>
          <w:sz w:val="22"/>
          <w:szCs w:val="22"/>
        </w:rPr>
        <w:t>individual</w:t>
      </w:r>
      <w:r w:rsidRPr="000D500E">
        <w:rPr>
          <w:rFonts w:asciiTheme="minorHAnsi" w:hAnsiTheme="minorHAnsi" w:cstheme="minorHAnsi"/>
          <w:sz w:val="22"/>
          <w:szCs w:val="22"/>
        </w:rPr>
        <w:t xml:space="preserve">s connected with </w:t>
      </w:r>
      <w:r>
        <w:rPr>
          <w:rFonts w:asciiTheme="minorHAnsi" w:hAnsiTheme="minorHAnsi" w:cstheme="minorHAnsi"/>
          <w:sz w:val="22"/>
          <w:szCs w:val="22"/>
        </w:rPr>
        <w:t>Pickleball</w:t>
      </w:r>
      <w:r w:rsidRPr="000D500E">
        <w:rPr>
          <w:rFonts w:asciiTheme="minorHAnsi" w:hAnsiTheme="minorHAnsi" w:cstheme="minorHAnsi"/>
          <w:sz w:val="22"/>
          <w:szCs w:val="22"/>
        </w:rPr>
        <w:t xml:space="preserve"> Canada</w:t>
      </w:r>
      <w:r w:rsidR="00F52E0A">
        <w:rPr>
          <w:rFonts w:asciiTheme="minorHAnsi" w:hAnsiTheme="minorHAnsi" w:cstheme="minorHAnsi"/>
          <w:sz w:val="22"/>
          <w:szCs w:val="22"/>
        </w:rPr>
        <w:t xml:space="preserve"> or the Pickleball community.  </w:t>
      </w:r>
    </w:p>
    <w:p w14:paraId="5EBA48FA" w14:textId="62A1A4E3" w:rsidR="006E45D6" w:rsidRPr="000D500E" w:rsidRDefault="006E45D6" w:rsidP="006E45D6">
      <w:pPr>
        <w:pStyle w:val="Default"/>
        <w:numPr>
          <w:ilvl w:val="1"/>
          <w:numId w:val="5"/>
        </w:numPr>
        <w:spacing w:after="14"/>
        <w:rPr>
          <w:rFonts w:asciiTheme="minorHAnsi" w:hAnsiTheme="minorHAnsi" w:cstheme="minorHAnsi"/>
          <w:sz w:val="22"/>
          <w:szCs w:val="22"/>
        </w:rPr>
      </w:pPr>
      <w:r>
        <w:rPr>
          <w:rFonts w:asciiTheme="minorHAnsi" w:hAnsiTheme="minorHAnsi" w:cstheme="minorHAnsi"/>
          <w:sz w:val="22"/>
          <w:szCs w:val="22"/>
        </w:rPr>
        <w:tab/>
        <w:t xml:space="preserve">c) </w:t>
      </w:r>
      <w:r w:rsidRPr="000D500E">
        <w:rPr>
          <w:rFonts w:asciiTheme="minorHAnsi" w:hAnsiTheme="minorHAnsi" w:cstheme="minorHAnsi"/>
          <w:sz w:val="22"/>
          <w:szCs w:val="22"/>
        </w:rPr>
        <w:t xml:space="preserve">Creating or contributing to a Facebook group, webpage, Instagram account, Twitter feed, </w:t>
      </w:r>
      <w:r>
        <w:rPr>
          <w:rFonts w:asciiTheme="minorHAnsi" w:hAnsiTheme="minorHAnsi" w:cstheme="minorHAnsi"/>
          <w:sz w:val="22"/>
          <w:szCs w:val="22"/>
        </w:rPr>
        <w:tab/>
      </w:r>
      <w:r w:rsidRPr="000D500E">
        <w:rPr>
          <w:rFonts w:asciiTheme="minorHAnsi" w:hAnsiTheme="minorHAnsi" w:cstheme="minorHAnsi"/>
          <w:sz w:val="22"/>
          <w:szCs w:val="22"/>
        </w:rPr>
        <w:t xml:space="preserve">blog, online forum </w:t>
      </w:r>
      <w:r w:rsidR="00EE631A">
        <w:rPr>
          <w:rFonts w:asciiTheme="minorHAnsi" w:hAnsiTheme="minorHAnsi" w:cstheme="minorHAnsi"/>
          <w:sz w:val="22"/>
          <w:szCs w:val="22"/>
        </w:rPr>
        <w:t xml:space="preserve">or other social media </w:t>
      </w:r>
      <w:r w:rsidRPr="000D500E">
        <w:rPr>
          <w:rFonts w:asciiTheme="minorHAnsi" w:hAnsiTheme="minorHAnsi" w:cstheme="minorHAnsi"/>
          <w:sz w:val="22"/>
          <w:szCs w:val="22"/>
        </w:rPr>
        <w:t xml:space="preserve">devoted solely or in part to promoting negative or </w:t>
      </w:r>
      <w:r w:rsidR="00EE631A">
        <w:rPr>
          <w:rFonts w:asciiTheme="minorHAnsi" w:hAnsiTheme="minorHAnsi" w:cstheme="minorHAnsi"/>
          <w:sz w:val="22"/>
          <w:szCs w:val="22"/>
        </w:rPr>
        <w:tab/>
      </w:r>
      <w:r w:rsidRPr="000D500E">
        <w:rPr>
          <w:rFonts w:asciiTheme="minorHAnsi" w:hAnsiTheme="minorHAnsi" w:cstheme="minorHAnsi"/>
          <w:sz w:val="22"/>
          <w:szCs w:val="22"/>
        </w:rPr>
        <w:t xml:space="preserve">disparaging remarks or commentary about </w:t>
      </w:r>
      <w:r>
        <w:rPr>
          <w:rFonts w:asciiTheme="minorHAnsi" w:hAnsiTheme="minorHAnsi" w:cstheme="minorHAnsi"/>
          <w:sz w:val="22"/>
          <w:szCs w:val="22"/>
        </w:rPr>
        <w:t>Pickleball</w:t>
      </w:r>
      <w:r w:rsidRPr="000D500E">
        <w:rPr>
          <w:rFonts w:asciiTheme="minorHAnsi" w:hAnsiTheme="minorHAnsi" w:cstheme="minorHAnsi"/>
          <w:sz w:val="22"/>
          <w:szCs w:val="22"/>
        </w:rPr>
        <w:t xml:space="preserve"> Canada, its stakeholders, or its reputation</w:t>
      </w:r>
      <w:r>
        <w:rPr>
          <w:rFonts w:asciiTheme="minorHAnsi" w:hAnsiTheme="minorHAnsi" w:cstheme="minorHAnsi"/>
          <w:sz w:val="22"/>
          <w:szCs w:val="22"/>
        </w:rPr>
        <w:t>.</w:t>
      </w:r>
    </w:p>
    <w:p w14:paraId="2B8E846D" w14:textId="2123B832" w:rsidR="006E45D6" w:rsidRPr="000D500E" w:rsidRDefault="006E45D6" w:rsidP="006E45D6">
      <w:pPr>
        <w:pStyle w:val="Default"/>
        <w:numPr>
          <w:ilvl w:val="1"/>
          <w:numId w:val="5"/>
        </w:numPr>
        <w:spacing w:after="14"/>
        <w:rPr>
          <w:rFonts w:asciiTheme="minorHAnsi" w:hAnsiTheme="minorHAnsi" w:cstheme="minorHAnsi"/>
          <w:sz w:val="22"/>
          <w:szCs w:val="22"/>
        </w:rPr>
      </w:pPr>
      <w:r>
        <w:rPr>
          <w:rFonts w:asciiTheme="minorHAnsi" w:hAnsiTheme="minorHAnsi" w:cstheme="minorHAnsi"/>
          <w:sz w:val="22"/>
          <w:szCs w:val="22"/>
        </w:rPr>
        <w:tab/>
      </w:r>
      <w:r w:rsidRPr="000D500E">
        <w:rPr>
          <w:rFonts w:asciiTheme="minorHAnsi" w:hAnsiTheme="minorHAnsi" w:cstheme="minorHAnsi"/>
          <w:sz w:val="22"/>
          <w:szCs w:val="22"/>
        </w:rPr>
        <w:t xml:space="preserve">d) </w:t>
      </w:r>
      <w:r w:rsidR="00F52E0A">
        <w:rPr>
          <w:rFonts w:asciiTheme="minorHAnsi" w:hAnsiTheme="minorHAnsi" w:cstheme="minorHAnsi"/>
          <w:sz w:val="22"/>
          <w:szCs w:val="22"/>
        </w:rPr>
        <w:t xml:space="preserve">The use of social media to </w:t>
      </w:r>
      <w:r w:rsidR="00B409ED">
        <w:rPr>
          <w:rFonts w:asciiTheme="minorHAnsi" w:hAnsiTheme="minorHAnsi" w:cstheme="minorHAnsi"/>
          <w:sz w:val="22"/>
          <w:szCs w:val="22"/>
        </w:rPr>
        <w:t>engage in</w:t>
      </w:r>
      <w:r w:rsidR="00F52E0A">
        <w:rPr>
          <w:rFonts w:asciiTheme="minorHAnsi" w:hAnsiTheme="minorHAnsi" w:cstheme="minorHAnsi"/>
          <w:sz w:val="22"/>
          <w:szCs w:val="22"/>
        </w:rPr>
        <w:t xml:space="preserve"> </w:t>
      </w:r>
      <w:r w:rsidR="00B409ED">
        <w:rPr>
          <w:rFonts w:asciiTheme="minorHAnsi" w:hAnsiTheme="minorHAnsi" w:cstheme="minorHAnsi"/>
          <w:sz w:val="22"/>
          <w:szCs w:val="22"/>
        </w:rPr>
        <w:t>i</w:t>
      </w:r>
      <w:r w:rsidRPr="000D500E">
        <w:rPr>
          <w:rFonts w:asciiTheme="minorHAnsi" w:hAnsiTheme="minorHAnsi" w:cstheme="minorHAnsi"/>
          <w:sz w:val="22"/>
          <w:szCs w:val="22"/>
        </w:rPr>
        <w:t xml:space="preserve">nappropriate personal or sexual relationships between </w:t>
      </w:r>
      <w:r w:rsidR="00B409ED">
        <w:rPr>
          <w:rFonts w:asciiTheme="minorHAnsi" w:hAnsiTheme="minorHAnsi" w:cstheme="minorHAnsi"/>
          <w:sz w:val="22"/>
          <w:szCs w:val="22"/>
        </w:rPr>
        <w:tab/>
      </w:r>
      <w:r w:rsidR="00FC4181">
        <w:rPr>
          <w:rFonts w:asciiTheme="minorHAnsi" w:hAnsiTheme="minorHAnsi" w:cstheme="minorHAnsi"/>
          <w:sz w:val="22"/>
          <w:szCs w:val="22"/>
        </w:rPr>
        <w:t>individual</w:t>
      </w:r>
      <w:r w:rsidRPr="000D500E">
        <w:rPr>
          <w:rFonts w:asciiTheme="minorHAnsi" w:hAnsiTheme="minorHAnsi" w:cstheme="minorHAnsi"/>
          <w:sz w:val="22"/>
          <w:szCs w:val="22"/>
        </w:rPr>
        <w:t xml:space="preserve">s who have a power imbalance in their interactions, such as between athletes and </w:t>
      </w:r>
      <w:r w:rsidR="00B409ED">
        <w:rPr>
          <w:rFonts w:asciiTheme="minorHAnsi" w:hAnsiTheme="minorHAnsi" w:cstheme="minorHAnsi"/>
          <w:sz w:val="22"/>
          <w:szCs w:val="22"/>
        </w:rPr>
        <w:tab/>
      </w:r>
      <w:r w:rsidRPr="000D500E">
        <w:rPr>
          <w:rFonts w:asciiTheme="minorHAnsi" w:hAnsiTheme="minorHAnsi" w:cstheme="minorHAnsi"/>
          <w:sz w:val="22"/>
          <w:szCs w:val="22"/>
        </w:rPr>
        <w:t xml:space="preserve">coaches, Directors and staff, officials and athletes, etc. </w:t>
      </w:r>
      <w:r w:rsidR="001A60D3" w:rsidRPr="00B409ED">
        <w:rPr>
          <w:rFonts w:asciiTheme="minorHAnsi" w:hAnsiTheme="minorHAnsi" w:cstheme="minorHAnsi"/>
          <w:color w:val="auto"/>
          <w:sz w:val="22"/>
          <w:szCs w:val="22"/>
        </w:rPr>
        <w:t>(</w:t>
      </w:r>
      <w:r w:rsidR="00B409ED" w:rsidRPr="00B409ED">
        <w:rPr>
          <w:rFonts w:asciiTheme="minorHAnsi" w:hAnsiTheme="minorHAnsi" w:cstheme="minorHAnsi"/>
          <w:color w:val="auto"/>
          <w:sz w:val="22"/>
          <w:szCs w:val="22"/>
        </w:rPr>
        <w:t>e.g.,</w:t>
      </w:r>
      <w:r w:rsidR="001A60D3" w:rsidRPr="00B409ED">
        <w:rPr>
          <w:rFonts w:asciiTheme="minorHAnsi" w:hAnsiTheme="minorHAnsi" w:cstheme="minorHAnsi"/>
          <w:color w:val="auto"/>
          <w:sz w:val="22"/>
          <w:szCs w:val="22"/>
        </w:rPr>
        <w:t xml:space="preserve"> </w:t>
      </w:r>
      <w:r w:rsidR="002C1E8D" w:rsidRPr="00B409ED">
        <w:rPr>
          <w:rFonts w:asciiTheme="minorHAnsi" w:hAnsiTheme="minorHAnsi" w:cstheme="minorHAnsi"/>
          <w:color w:val="auto"/>
          <w:sz w:val="22"/>
          <w:szCs w:val="22"/>
        </w:rPr>
        <w:t xml:space="preserve">a </w:t>
      </w:r>
      <w:r w:rsidR="001A60D3" w:rsidRPr="00B409ED">
        <w:rPr>
          <w:rFonts w:asciiTheme="minorHAnsi" w:hAnsiTheme="minorHAnsi" w:cstheme="minorHAnsi"/>
          <w:color w:val="auto"/>
          <w:sz w:val="22"/>
          <w:szCs w:val="22"/>
        </w:rPr>
        <w:t xml:space="preserve">coach using social media to </w:t>
      </w:r>
      <w:r w:rsidR="00B409ED" w:rsidRPr="00B409ED">
        <w:rPr>
          <w:rFonts w:asciiTheme="minorHAnsi" w:hAnsiTheme="minorHAnsi" w:cstheme="minorHAnsi"/>
          <w:color w:val="auto"/>
          <w:sz w:val="22"/>
          <w:szCs w:val="22"/>
        </w:rPr>
        <w:tab/>
      </w:r>
      <w:r w:rsidR="001A60D3" w:rsidRPr="00B409ED">
        <w:rPr>
          <w:rFonts w:asciiTheme="minorHAnsi" w:hAnsiTheme="minorHAnsi" w:cstheme="minorHAnsi"/>
          <w:color w:val="auto"/>
          <w:sz w:val="22"/>
          <w:szCs w:val="22"/>
        </w:rPr>
        <w:t xml:space="preserve">encourage a young athlete to </w:t>
      </w:r>
      <w:r w:rsidR="00B409ED">
        <w:rPr>
          <w:rFonts w:asciiTheme="minorHAnsi" w:hAnsiTheme="minorHAnsi" w:cstheme="minorHAnsi"/>
          <w:color w:val="auto"/>
          <w:sz w:val="22"/>
          <w:szCs w:val="22"/>
        </w:rPr>
        <w:t>share photos with him/her).</w:t>
      </w:r>
    </w:p>
    <w:p w14:paraId="4D09EAA3" w14:textId="3C4A9EF0" w:rsidR="00B409ED" w:rsidRPr="00B409ED" w:rsidRDefault="006E45D6" w:rsidP="009E707F">
      <w:pPr>
        <w:pStyle w:val="Default"/>
        <w:numPr>
          <w:ilvl w:val="1"/>
          <w:numId w:val="5"/>
        </w:numPr>
        <w:rPr>
          <w:sz w:val="22"/>
          <w:szCs w:val="22"/>
        </w:rPr>
      </w:pPr>
      <w:r>
        <w:rPr>
          <w:rFonts w:asciiTheme="minorHAnsi" w:hAnsiTheme="minorHAnsi" w:cstheme="minorHAnsi"/>
          <w:sz w:val="22"/>
          <w:szCs w:val="22"/>
        </w:rPr>
        <w:tab/>
      </w:r>
      <w:r w:rsidRPr="000D500E">
        <w:rPr>
          <w:rFonts w:asciiTheme="minorHAnsi" w:hAnsiTheme="minorHAnsi" w:cstheme="minorHAnsi"/>
          <w:sz w:val="22"/>
          <w:szCs w:val="22"/>
        </w:rPr>
        <w:t xml:space="preserve">e) Any instance of cyber-bullying or cyber-harassment between one </w:t>
      </w:r>
      <w:r w:rsidR="00FC4181">
        <w:rPr>
          <w:rFonts w:asciiTheme="minorHAnsi" w:hAnsiTheme="minorHAnsi" w:cstheme="minorHAnsi"/>
          <w:sz w:val="22"/>
          <w:szCs w:val="22"/>
        </w:rPr>
        <w:t>individual</w:t>
      </w:r>
      <w:r w:rsidRPr="000D500E">
        <w:rPr>
          <w:rFonts w:asciiTheme="minorHAnsi" w:hAnsiTheme="minorHAnsi" w:cstheme="minorHAnsi"/>
          <w:sz w:val="22"/>
          <w:szCs w:val="22"/>
        </w:rPr>
        <w:t xml:space="preserve"> and another </w:t>
      </w:r>
      <w:r>
        <w:rPr>
          <w:rFonts w:asciiTheme="minorHAnsi" w:hAnsiTheme="minorHAnsi" w:cstheme="minorHAnsi"/>
          <w:sz w:val="22"/>
          <w:szCs w:val="22"/>
        </w:rPr>
        <w:tab/>
      </w:r>
      <w:r w:rsidRPr="000D500E">
        <w:rPr>
          <w:rFonts w:asciiTheme="minorHAnsi" w:hAnsiTheme="minorHAnsi" w:cstheme="minorHAnsi"/>
          <w:sz w:val="22"/>
          <w:szCs w:val="22"/>
        </w:rPr>
        <w:t>(including a teammate, coach, opponent, volunteer, or official), where incidents of cyber-</w:t>
      </w:r>
      <w:r w:rsidR="00FC4181">
        <w:rPr>
          <w:rFonts w:asciiTheme="minorHAnsi" w:hAnsiTheme="minorHAnsi" w:cstheme="minorHAnsi"/>
          <w:sz w:val="22"/>
          <w:szCs w:val="22"/>
        </w:rPr>
        <w:tab/>
      </w:r>
      <w:r w:rsidRPr="000D500E">
        <w:rPr>
          <w:rFonts w:asciiTheme="minorHAnsi" w:hAnsiTheme="minorHAnsi" w:cstheme="minorHAnsi"/>
          <w:sz w:val="22"/>
          <w:szCs w:val="22"/>
        </w:rPr>
        <w:t xml:space="preserve">bullying and cyber-harassment can include but are not limited to the following conduct on </w:t>
      </w:r>
      <w:r>
        <w:rPr>
          <w:rFonts w:asciiTheme="minorHAnsi" w:hAnsiTheme="minorHAnsi" w:cstheme="minorHAnsi"/>
          <w:sz w:val="22"/>
          <w:szCs w:val="22"/>
        </w:rPr>
        <w:tab/>
      </w:r>
      <w:r w:rsidRPr="000D500E">
        <w:rPr>
          <w:rFonts w:asciiTheme="minorHAnsi" w:hAnsiTheme="minorHAnsi" w:cstheme="minorHAnsi"/>
          <w:sz w:val="22"/>
          <w:szCs w:val="22"/>
        </w:rPr>
        <w:t xml:space="preserve">any social medium, via text-message, or via </w:t>
      </w:r>
      <w:r>
        <w:rPr>
          <w:rFonts w:asciiTheme="minorHAnsi" w:hAnsiTheme="minorHAnsi" w:cstheme="minorHAnsi"/>
          <w:sz w:val="22"/>
          <w:szCs w:val="22"/>
        </w:rPr>
        <w:t>email</w:t>
      </w:r>
      <w:r w:rsidR="00FC4181">
        <w:rPr>
          <w:rFonts w:asciiTheme="minorHAnsi" w:hAnsiTheme="minorHAnsi" w:cstheme="minorHAnsi"/>
          <w:sz w:val="22"/>
          <w:szCs w:val="22"/>
        </w:rPr>
        <w:t>.</w:t>
      </w:r>
    </w:p>
    <w:p w14:paraId="15C02B0A" w14:textId="77777777" w:rsidR="00B409ED" w:rsidRPr="00B409ED" w:rsidRDefault="00B409ED" w:rsidP="009E707F">
      <w:pPr>
        <w:pStyle w:val="Default"/>
        <w:numPr>
          <w:ilvl w:val="1"/>
          <w:numId w:val="5"/>
        </w:numPr>
        <w:rPr>
          <w:sz w:val="22"/>
          <w:szCs w:val="22"/>
        </w:rPr>
      </w:pPr>
    </w:p>
    <w:p w14:paraId="12B83C55" w14:textId="174D2443" w:rsidR="00B409ED" w:rsidRPr="00B409ED" w:rsidRDefault="00B409ED" w:rsidP="00B409ED">
      <w:pPr>
        <w:pStyle w:val="Default"/>
        <w:numPr>
          <w:ilvl w:val="0"/>
          <w:numId w:val="5"/>
        </w:numPr>
        <w:rPr>
          <w:b/>
          <w:bCs/>
          <w:sz w:val="22"/>
          <w:szCs w:val="22"/>
        </w:rPr>
      </w:pPr>
      <w:r w:rsidRPr="00B409ED">
        <w:rPr>
          <w:rFonts w:asciiTheme="minorHAnsi" w:hAnsiTheme="minorHAnsi" w:cstheme="minorHAnsi"/>
          <w:b/>
          <w:bCs/>
          <w:sz w:val="22"/>
          <w:szCs w:val="22"/>
        </w:rPr>
        <w:t xml:space="preserve">        </w:t>
      </w:r>
      <w:r w:rsidR="005309E5">
        <w:rPr>
          <w:rFonts w:asciiTheme="minorHAnsi" w:hAnsiTheme="minorHAnsi" w:cstheme="minorHAnsi"/>
          <w:b/>
          <w:bCs/>
          <w:sz w:val="22"/>
          <w:szCs w:val="22"/>
        </w:rPr>
        <w:t>7</w:t>
      </w:r>
      <w:r w:rsidR="001948B7">
        <w:rPr>
          <w:rFonts w:asciiTheme="minorHAnsi" w:hAnsiTheme="minorHAnsi" w:cstheme="minorHAnsi"/>
          <w:b/>
          <w:bCs/>
          <w:sz w:val="22"/>
          <w:szCs w:val="22"/>
        </w:rPr>
        <w:t xml:space="preserve">.   </w:t>
      </w:r>
      <w:r w:rsidRPr="00B409ED">
        <w:rPr>
          <w:rFonts w:asciiTheme="minorHAnsi" w:hAnsiTheme="minorHAnsi" w:cstheme="minorHAnsi"/>
          <w:b/>
          <w:bCs/>
          <w:sz w:val="22"/>
          <w:szCs w:val="22"/>
        </w:rPr>
        <w:t>PRIVACY</w:t>
      </w:r>
    </w:p>
    <w:p w14:paraId="63A3BDFB" w14:textId="3917B02D" w:rsidR="000D500E" w:rsidRDefault="00B409ED" w:rsidP="009E707F">
      <w:pPr>
        <w:pStyle w:val="ListParagraph"/>
        <w:spacing w:line="240" w:lineRule="auto"/>
      </w:pPr>
      <w:r>
        <w:t xml:space="preserve">Pickleball Canada in compliance with its </w:t>
      </w:r>
      <w:hyperlink r:id="rId9" w:history="1">
        <w:r w:rsidRPr="00E77152">
          <w:rPr>
            <w:rStyle w:val="Hyperlink"/>
            <w:i/>
            <w:iCs/>
          </w:rPr>
          <w:t>Privacy Policy</w:t>
        </w:r>
      </w:hyperlink>
      <w:r>
        <w:t xml:space="preserve"> obtains written consent prior to posting an image or personal information about an individual on social media.</w:t>
      </w:r>
    </w:p>
    <w:p w14:paraId="19461008" w14:textId="77777777" w:rsidR="001948B7" w:rsidRDefault="001948B7" w:rsidP="001948B7">
      <w:pPr>
        <w:pStyle w:val="ListParagraph"/>
      </w:pPr>
    </w:p>
    <w:p w14:paraId="3B2B410C" w14:textId="718DF24A" w:rsidR="005309E5" w:rsidRPr="005309E5" w:rsidRDefault="00DF76E2" w:rsidP="005309E5">
      <w:pPr>
        <w:pStyle w:val="ListParagraph"/>
        <w:numPr>
          <w:ilvl w:val="0"/>
          <w:numId w:val="12"/>
        </w:numPr>
        <w:rPr>
          <w:b/>
          <w:bCs/>
        </w:rPr>
      </w:pPr>
      <w:r w:rsidRPr="005309E5">
        <w:rPr>
          <w:b/>
          <w:bCs/>
        </w:rPr>
        <w:t>ROLES/RESPONSIBILITIES</w:t>
      </w:r>
    </w:p>
    <w:p w14:paraId="3499646E" w14:textId="44D85B16" w:rsidR="00AD5312" w:rsidRDefault="00FC4181" w:rsidP="005309E5">
      <w:pPr>
        <w:pStyle w:val="ListParagraph"/>
      </w:pPr>
      <w:r>
        <w:t>Individual</w:t>
      </w:r>
      <w:r w:rsidR="00AD5312">
        <w:t xml:space="preserve">s acknowledge that their social media activity may be viewed by anyone; including Pickleball Canada and the </w:t>
      </w:r>
      <w:r>
        <w:t>individual</w:t>
      </w:r>
      <w:r w:rsidR="00AD5312">
        <w:t xml:space="preserve">'s provincial/territorial or local Pickleball associations. </w:t>
      </w:r>
    </w:p>
    <w:p w14:paraId="72DAFB80" w14:textId="6A64713F" w:rsidR="00AD5312" w:rsidRDefault="00AD5312" w:rsidP="00AD5312">
      <w:pPr>
        <w:pStyle w:val="ListParagraph"/>
        <w:spacing w:line="240" w:lineRule="auto"/>
      </w:pPr>
    </w:p>
    <w:p w14:paraId="4372AA9E" w14:textId="5839F720" w:rsidR="0038790C" w:rsidRDefault="0038790C" w:rsidP="0038790C">
      <w:pPr>
        <w:pStyle w:val="ListParagraph"/>
        <w:spacing w:line="240" w:lineRule="auto"/>
      </w:pPr>
      <w:r>
        <w:lastRenderedPageBreak/>
        <w:t xml:space="preserve">Individuals who choose to communicate, engage and interact with members of the Pickleball community, including other individual users, PCO volunteers and staff over PCO properties or in a forum managed by PCO including online and offline events understand that their use of social media must fall within the interactions deemed appropriate by PCO as outlined under this policy and Pickleball Canada’s </w:t>
      </w:r>
      <w:hyperlink r:id="rId10" w:history="1">
        <w:r w:rsidRPr="00E77152">
          <w:rPr>
            <w:rStyle w:val="Hyperlink"/>
            <w:i/>
            <w:iCs/>
          </w:rPr>
          <w:t xml:space="preserve">Code of Conduct </w:t>
        </w:r>
        <w:r w:rsidR="00B10A60" w:rsidRPr="00E77152">
          <w:rPr>
            <w:rStyle w:val="Hyperlink"/>
            <w:i/>
            <w:iCs/>
          </w:rPr>
          <w:t>P</w:t>
        </w:r>
        <w:r w:rsidRPr="00E77152">
          <w:rPr>
            <w:rStyle w:val="Hyperlink"/>
            <w:i/>
            <w:iCs/>
          </w:rPr>
          <w:t>olicy</w:t>
        </w:r>
      </w:hyperlink>
      <w:r>
        <w:t xml:space="preserve">.  Users agree to engage with the Pickleball community in a way that is not in breach of its policies.  </w:t>
      </w:r>
    </w:p>
    <w:p w14:paraId="42CA7BD1" w14:textId="6CFCCEB3" w:rsidR="00F140DB" w:rsidRDefault="00F140DB" w:rsidP="0038790C">
      <w:pPr>
        <w:pStyle w:val="ListParagraph"/>
        <w:spacing w:line="240" w:lineRule="auto"/>
      </w:pPr>
    </w:p>
    <w:p w14:paraId="47D26C71" w14:textId="77777777" w:rsidR="00F140DB" w:rsidRDefault="00F140DB" w:rsidP="00F140DB">
      <w:pPr>
        <w:pStyle w:val="ListParagraph"/>
        <w:spacing w:line="240" w:lineRule="auto"/>
      </w:pPr>
      <w:r>
        <w:t xml:space="preserve">Removing content from social media after it has been posted (either publicly or privately) does not excuse the individual from being subject to the Pickleball Canada Complaints and Discipline Policy. </w:t>
      </w:r>
    </w:p>
    <w:p w14:paraId="399297B2" w14:textId="77777777" w:rsidR="00F140DB" w:rsidRDefault="00F140DB" w:rsidP="0038790C">
      <w:pPr>
        <w:pStyle w:val="ListParagraph"/>
        <w:spacing w:line="240" w:lineRule="auto"/>
      </w:pPr>
    </w:p>
    <w:p w14:paraId="7C8CBFC6" w14:textId="6D706C64" w:rsidR="00AD5312" w:rsidRDefault="00AD5312" w:rsidP="00AD5312">
      <w:pPr>
        <w:pStyle w:val="ListParagraph"/>
        <w:spacing w:line="240" w:lineRule="auto"/>
      </w:pPr>
      <w:r>
        <w:t xml:space="preserve">If Pickleball Canada unofficially engages with an </w:t>
      </w:r>
      <w:r w:rsidR="00FC4181">
        <w:t>individual</w:t>
      </w:r>
      <w:r>
        <w:t xml:space="preserve"> in social media (such as by retweeting a tweet or sharing a photo on Facebook) </w:t>
      </w:r>
      <w:r w:rsidR="00066E7C">
        <w:t xml:space="preserve">PCO shall cease engagement if requested by the individual involved. </w:t>
      </w:r>
    </w:p>
    <w:p w14:paraId="3466BC32" w14:textId="644EA8CC" w:rsidR="00F140DB" w:rsidRDefault="00F140DB" w:rsidP="00AD5312">
      <w:pPr>
        <w:pStyle w:val="ListParagraph"/>
        <w:spacing w:line="240" w:lineRule="auto"/>
      </w:pPr>
    </w:p>
    <w:p w14:paraId="031B230D" w14:textId="235DC3D1" w:rsidR="00AD5312" w:rsidRDefault="00F140DB" w:rsidP="00AD5312">
      <w:pPr>
        <w:pStyle w:val="ListParagraph"/>
        <w:spacing w:line="240" w:lineRule="auto"/>
      </w:pPr>
      <w:r>
        <w:t xml:space="preserve">Pickleball Canada acknowledges that it is responsible for monitoring and moderating its channels to protect users from inappropriate communications and engagement as defined under this policy.  </w:t>
      </w:r>
    </w:p>
    <w:p w14:paraId="18D80906" w14:textId="1C2F98AD" w:rsidR="007555AA" w:rsidRPr="00DF76E2" w:rsidRDefault="000D500E" w:rsidP="0073412C">
      <w:pPr>
        <w:pStyle w:val="Default"/>
        <w:rPr>
          <w:b/>
        </w:rPr>
      </w:pPr>
      <w:r>
        <w:tab/>
      </w:r>
    </w:p>
    <w:p w14:paraId="2FFBB6FA" w14:textId="66A76BBC" w:rsidR="005309E5" w:rsidRPr="005309E5" w:rsidRDefault="00DF76E2" w:rsidP="005309E5">
      <w:pPr>
        <w:pStyle w:val="ListParagraph"/>
        <w:numPr>
          <w:ilvl w:val="0"/>
          <w:numId w:val="12"/>
        </w:numPr>
        <w:rPr>
          <w:b/>
          <w:bCs/>
        </w:rPr>
      </w:pPr>
      <w:r w:rsidRPr="005309E5">
        <w:rPr>
          <w:b/>
          <w:bCs/>
        </w:rPr>
        <w:t>IMPLEMENTATION</w:t>
      </w:r>
    </w:p>
    <w:p w14:paraId="786E5C13" w14:textId="646FCC41" w:rsidR="00C2740B" w:rsidRDefault="00C2740B" w:rsidP="005309E5">
      <w:pPr>
        <w:pStyle w:val="ListParagraph"/>
      </w:pPr>
      <w:r>
        <w:t>Pickleball Canada is responsible for communicating this policy to its members</w:t>
      </w:r>
      <w:r w:rsidR="00EE631A">
        <w:t xml:space="preserve">, including any changes </w:t>
      </w:r>
      <w:r w:rsidR="00F140DB">
        <w:t xml:space="preserve">to the policy </w:t>
      </w:r>
      <w:r w:rsidR="00EE631A">
        <w:t>as they arise</w:t>
      </w:r>
      <w:r>
        <w:t xml:space="preserve"> and for responding to any complaints arising from this policy.  </w:t>
      </w:r>
    </w:p>
    <w:p w14:paraId="027AB5AA" w14:textId="3897DECD" w:rsidR="00B10A60" w:rsidRDefault="00B10A60" w:rsidP="007555AA">
      <w:pPr>
        <w:pStyle w:val="ListParagraph"/>
        <w:spacing w:line="240" w:lineRule="auto"/>
      </w:pPr>
    </w:p>
    <w:p w14:paraId="1E1BC783" w14:textId="636BBDF6" w:rsidR="00B10A60" w:rsidRDefault="00B10A60" w:rsidP="00B10A60">
      <w:pPr>
        <w:pStyle w:val="ListParagraph"/>
        <w:spacing w:line="240" w:lineRule="auto"/>
        <w:rPr>
          <w:b/>
        </w:rPr>
      </w:pPr>
      <w:r>
        <w:t xml:space="preserve">A person who believes that an individual’s social media activity is inappropriate or may violate Pickleball Canada’s policies and procedures should report the matter to Pickleball Canada in the manner outlined by Pickleball Canada’s </w:t>
      </w:r>
      <w:hyperlink r:id="rId11" w:history="1">
        <w:r w:rsidRPr="00C83392">
          <w:rPr>
            <w:rStyle w:val="Hyperlink"/>
            <w:i/>
            <w:iCs/>
          </w:rPr>
          <w:t>Complaints and Discipline Policy</w:t>
        </w:r>
      </w:hyperlink>
      <w:r w:rsidRPr="00C83392">
        <w:rPr>
          <w:i/>
          <w:iCs/>
        </w:rPr>
        <w:t>.</w:t>
      </w:r>
      <w:r>
        <w:t xml:space="preserve">  </w:t>
      </w:r>
      <w:r w:rsidR="00EE631A">
        <w:t>Upon receipt of a complaint</w:t>
      </w:r>
      <w:r w:rsidR="00C83392">
        <w:t>,</w:t>
      </w:r>
      <w:r w:rsidR="00EE631A">
        <w:t xml:space="preserve"> </w:t>
      </w:r>
      <w:r>
        <w:t xml:space="preserve">Pickleball Canada will respond to </w:t>
      </w:r>
      <w:r w:rsidR="00EE631A">
        <w:t xml:space="preserve">complaints in accordance with the Complaints and Discipline Policy.  </w:t>
      </w:r>
    </w:p>
    <w:p w14:paraId="354B201D" w14:textId="77777777" w:rsidR="00B10A60" w:rsidRDefault="00B10A60" w:rsidP="007555AA">
      <w:pPr>
        <w:pStyle w:val="ListParagraph"/>
        <w:spacing w:line="240" w:lineRule="auto"/>
      </w:pPr>
    </w:p>
    <w:p w14:paraId="7F26CF38" w14:textId="36B047EF" w:rsidR="00DF76E2" w:rsidRPr="005309E5" w:rsidRDefault="00DF76E2" w:rsidP="005309E5">
      <w:pPr>
        <w:pStyle w:val="ListParagraph"/>
        <w:numPr>
          <w:ilvl w:val="0"/>
          <w:numId w:val="12"/>
        </w:numPr>
        <w:rPr>
          <w:b/>
          <w:bCs/>
        </w:rPr>
      </w:pPr>
      <w:r w:rsidRPr="005309E5">
        <w:rPr>
          <w:b/>
          <w:bCs/>
        </w:rPr>
        <w:t>RESULTS</w:t>
      </w:r>
    </w:p>
    <w:p w14:paraId="6197430C" w14:textId="7FB8ECEA" w:rsidR="00E77152" w:rsidRDefault="00E77152" w:rsidP="008056DA">
      <w:pPr>
        <w:pStyle w:val="ListParagraph"/>
        <w:spacing w:line="240" w:lineRule="auto"/>
      </w:pPr>
      <w:r>
        <w:t xml:space="preserve">Pickleball Canada increases its engagement with and among its members and the broader Pickleball community and grows the sport of Pickleball in Canada through its use of social media.  </w:t>
      </w:r>
    </w:p>
    <w:p w14:paraId="6816DEBC" w14:textId="77777777" w:rsidR="00E77152" w:rsidRDefault="00E77152" w:rsidP="008056DA">
      <w:pPr>
        <w:pStyle w:val="ListParagraph"/>
        <w:spacing w:line="240" w:lineRule="auto"/>
      </w:pPr>
    </w:p>
    <w:p w14:paraId="6FF39DFF" w14:textId="02F41002" w:rsidR="00F140DB" w:rsidRDefault="00C2740B" w:rsidP="008056DA">
      <w:pPr>
        <w:pStyle w:val="ListParagraph"/>
        <w:spacing w:line="240" w:lineRule="auto"/>
      </w:pPr>
      <w:r>
        <w:t>Pickleball Canada protects itself</w:t>
      </w:r>
      <w:r w:rsidR="00F140DB">
        <w:t xml:space="preserve">, </w:t>
      </w:r>
      <w:r>
        <w:t xml:space="preserve">its members </w:t>
      </w:r>
      <w:r w:rsidR="00F140DB">
        <w:t xml:space="preserve">and the Pickleball community </w:t>
      </w:r>
      <w:r>
        <w:t xml:space="preserve">from inappropriate </w:t>
      </w:r>
      <w:r w:rsidR="00F140DB">
        <w:t xml:space="preserve">and harmful engagements on </w:t>
      </w:r>
      <w:r>
        <w:t xml:space="preserve">social media.   </w:t>
      </w:r>
    </w:p>
    <w:p w14:paraId="775A768C" w14:textId="77777777" w:rsidR="00F140DB" w:rsidRDefault="00F140DB" w:rsidP="008056DA">
      <w:pPr>
        <w:pStyle w:val="ListParagraph"/>
        <w:spacing w:line="240" w:lineRule="auto"/>
      </w:pPr>
    </w:p>
    <w:p w14:paraId="0BC2CAEB" w14:textId="480CAB5A" w:rsidR="008056DA" w:rsidRPr="00DF76E2" w:rsidRDefault="00C2740B" w:rsidP="008056DA">
      <w:pPr>
        <w:pStyle w:val="ListParagraph"/>
        <w:spacing w:line="240" w:lineRule="auto"/>
        <w:rPr>
          <w:b/>
        </w:rPr>
      </w:pPr>
      <w:r>
        <w:t>Complaints relating to inappropriate</w:t>
      </w:r>
      <w:r w:rsidR="00F140DB">
        <w:t xml:space="preserve">, </w:t>
      </w:r>
      <w:r>
        <w:t xml:space="preserve">defamatory </w:t>
      </w:r>
      <w:r w:rsidR="00F140DB">
        <w:t xml:space="preserve">or otherwise inappropriate </w:t>
      </w:r>
      <w:r>
        <w:t>online message</w:t>
      </w:r>
      <w:r w:rsidR="00F140DB">
        <w:t xml:space="preserve">s </w:t>
      </w:r>
      <w:r>
        <w:t xml:space="preserve">or pictures posted on social media are responded to in a fair and expeditious manner.  </w:t>
      </w:r>
    </w:p>
    <w:p w14:paraId="4AEF4E45" w14:textId="77777777" w:rsidR="00DF76E2" w:rsidRPr="00DF76E2" w:rsidRDefault="00DF76E2" w:rsidP="008056DA">
      <w:pPr>
        <w:pStyle w:val="ListParagraph"/>
        <w:spacing w:line="720" w:lineRule="auto"/>
        <w:rPr>
          <w:b/>
        </w:rPr>
      </w:pPr>
    </w:p>
    <w:sectPr w:rsidR="00DF76E2" w:rsidRPr="00DF76E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7695" w14:textId="77777777" w:rsidR="00EC4832" w:rsidRDefault="00EC4832" w:rsidP="005F3551">
      <w:pPr>
        <w:spacing w:after="0" w:line="240" w:lineRule="auto"/>
      </w:pPr>
      <w:r>
        <w:separator/>
      </w:r>
    </w:p>
  </w:endnote>
  <w:endnote w:type="continuationSeparator" w:id="0">
    <w:p w14:paraId="32DE6ED0" w14:textId="77777777" w:rsidR="00EC4832" w:rsidRDefault="00EC4832" w:rsidP="005F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1478"/>
      <w:docPartObj>
        <w:docPartGallery w:val="Page Numbers (Bottom of Page)"/>
        <w:docPartUnique/>
      </w:docPartObj>
    </w:sdtPr>
    <w:sdtEndPr/>
    <w:sdtContent>
      <w:sdt>
        <w:sdtPr>
          <w:id w:val="1728636285"/>
          <w:docPartObj>
            <w:docPartGallery w:val="Page Numbers (Top of Page)"/>
            <w:docPartUnique/>
          </w:docPartObj>
        </w:sdtPr>
        <w:sdtEndPr/>
        <w:sdtContent>
          <w:p w14:paraId="129220F0" w14:textId="0DB2B32E" w:rsidR="008A0208" w:rsidRDefault="008A02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458CB4" w14:textId="77777777" w:rsidR="005F3551" w:rsidRDefault="005F3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7425" w14:textId="77777777" w:rsidR="00EC4832" w:rsidRDefault="00EC4832" w:rsidP="005F3551">
      <w:pPr>
        <w:spacing w:after="0" w:line="240" w:lineRule="auto"/>
      </w:pPr>
      <w:r>
        <w:separator/>
      </w:r>
    </w:p>
  </w:footnote>
  <w:footnote w:type="continuationSeparator" w:id="0">
    <w:p w14:paraId="3DF0528D" w14:textId="77777777" w:rsidR="00EC4832" w:rsidRDefault="00EC4832" w:rsidP="005F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5CC1D7"/>
    <w:multiLevelType w:val="hybridMultilevel"/>
    <w:tmpl w:val="BC29F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734852"/>
    <w:multiLevelType w:val="hybridMultilevel"/>
    <w:tmpl w:val="05D413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1E6E81"/>
    <w:multiLevelType w:val="hybridMultilevel"/>
    <w:tmpl w:val="E4B7AD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6B21FA"/>
    <w:multiLevelType w:val="hybridMultilevel"/>
    <w:tmpl w:val="E0F6012A"/>
    <w:lvl w:ilvl="0" w:tplc="5A26E9D2">
      <w:start w:val="9"/>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FDB702F"/>
    <w:multiLevelType w:val="hybridMultilevel"/>
    <w:tmpl w:val="8842EDA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D8F49A"/>
    <w:multiLevelType w:val="hybridMultilevel"/>
    <w:tmpl w:val="C8F2A3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EA0AB9"/>
    <w:multiLevelType w:val="hybridMultilevel"/>
    <w:tmpl w:val="957C381C"/>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DE2287"/>
    <w:multiLevelType w:val="hybridMultilevel"/>
    <w:tmpl w:val="9740052C"/>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9404B4"/>
    <w:multiLevelType w:val="hybridMultilevel"/>
    <w:tmpl w:val="AC56F11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41150A"/>
    <w:multiLevelType w:val="hybridMultilevel"/>
    <w:tmpl w:val="E206A61A"/>
    <w:lvl w:ilvl="0" w:tplc="C002B178">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1424C31"/>
    <w:multiLevelType w:val="hybridMultilevel"/>
    <w:tmpl w:val="F5764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B5148B"/>
    <w:multiLevelType w:val="hybridMultilevel"/>
    <w:tmpl w:val="2E1AE908"/>
    <w:lvl w:ilvl="0" w:tplc="C7023BDE">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10"/>
  </w:num>
  <w:num w:numId="3">
    <w:abstractNumId w:val="5"/>
  </w:num>
  <w:num w:numId="4">
    <w:abstractNumId w:val="2"/>
  </w:num>
  <w:num w:numId="5">
    <w:abstractNumId w:val="0"/>
  </w:num>
  <w:num w:numId="6">
    <w:abstractNumId w:val="6"/>
  </w:num>
  <w:num w:numId="7">
    <w:abstractNumId w:val="9"/>
  </w:num>
  <w:num w:numId="8">
    <w:abstractNumId w:val="11"/>
  </w:num>
  <w:num w:numId="9">
    <w:abstractNumId w:val="7"/>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E2"/>
    <w:rsid w:val="0001378C"/>
    <w:rsid w:val="00030B3B"/>
    <w:rsid w:val="00066E7C"/>
    <w:rsid w:val="0008008D"/>
    <w:rsid w:val="00095A32"/>
    <w:rsid w:val="000B2C31"/>
    <w:rsid w:val="000D500E"/>
    <w:rsid w:val="00115F9E"/>
    <w:rsid w:val="00147A8C"/>
    <w:rsid w:val="001608E5"/>
    <w:rsid w:val="001948B7"/>
    <w:rsid w:val="001A60D3"/>
    <w:rsid w:val="001D4966"/>
    <w:rsid w:val="00223D42"/>
    <w:rsid w:val="002A00AC"/>
    <w:rsid w:val="002C1E8D"/>
    <w:rsid w:val="00355B45"/>
    <w:rsid w:val="00370DC4"/>
    <w:rsid w:val="00385ED6"/>
    <w:rsid w:val="0038790C"/>
    <w:rsid w:val="003C4B68"/>
    <w:rsid w:val="003C4E5A"/>
    <w:rsid w:val="0040547C"/>
    <w:rsid w:val="00451697"/>
    <w:rsid w:val="00460CFF"/>
    <w:rsid w:val="00463CAB"/>
    <w:rsid w:val="004822B3"/>
    <w:rsid w:val="004B2175"/>
    <w:rsid w:val="004D33B6"/>
    <w:rsid w:val="004E3255"/>
    <w:rsid w:val="004F7775"/>
    <w:rsid w:val="00500A00"/>
    <w:rsid w:val="00511C16"/>
    <w:rsid w:val="00516BFC"/>
    <w:rsid w:val="005309E5"/>
    <w:rsid w:val="005364FF"/>
    <w:rsid w:val="00577A4D"/>
    <w:rsid w:val="005C5081"/>
    <w:rsid w:val="005F3551"/>
    <w:rsid w:val="00672FFD"/>
    <w:rsid w:val="00682C9A"/>
    <w:rsid w:val="006E45D6"/>
    <w:rsid w:val="00702EE5"/>
    <w:rsid w:val="00703E40"/>
    <w:rsid w:val="00714165"/>
    <w:rsid w:val="0072430C"/>
    <w:rsid w:val="0073412C"/>
    <w:rsid w:val="007555AA"/>
    <w:rsid w:val="007D27C3"/>
    <w:rsid w:val="007D3BAD"/>
    <w:rsid w:val="007D5827"/>
    <w:rsid w:val="008056DA"/>
    <w:rsid w:val="008128C4"/>
    <w:rsid w:val="00827CDA"/>
    <w:rsid w:val="00853F1E"/>
    <w:rsid w:val="008A0208"/>
    <w:rsid w:val="008A198D"/>
    <w:rsid w:val="008A5F88"/>
    <w:rsid w:val="008B6E95"/>
    <w:rsid w:val="008C6AC5"/>
    <w:rsid w:val="008F0AB5"/>
    <w:rsid w:val="008F13DC"/>
    <w:rsid w:val="00985EB2"/>
    <w:rsid w:val="009E707F"/>
    <w:rsid w:val="009F2FCD"/>
    <w:rsid w:val="00A0362C"/>
    <w:rsid w:val="00A14A2E"/>
    <w:rsid w:val="00AA5A8F"/>
    <w:rsid w:val="00AB34BB"/>
    <w:rsid w:val="00AC03F8"/>
    <w:rsid w:val="00AD5312"/>
    <w:rsid w:val="00AF1D2E"/>
    <w:rsid w:val="00B10A60"/>
    <w:rsid w:val="00B409ED"/>
    <w:rsid w:val="00B71080"/>
    <w:rsid w:val="00BB4702"/>
    <w:rsid w:val="00C179C9"/>
    <w:rsid w:val="00C2740B"/>
    <w:rsid w:val="00C411B2"/>
    <w:rsid w:val="00C41F59"/>
    <w:rsid w:val="00C618A0"/>
    <w:rsid w:val="00C83392"/>
    <w:rsid w:val="00C87C0D"/>
    <w:rsid w:val="00CC096A"/>
    <w:rsid w:val="00CE226D"/>
    <w:rsid w:val="00D72075"/>
    <w:rsid w:val="00D740D1"/>
    <w:rsid w:val="00DD4D0B"/>
    <w:rsid w:val="00DF76E2"/>
    <w:rsid w:val="00E45F47"/>
    <w:rsid w:val="00E70AB8"/>
    <w:rsid w:val="00E77152"/>
    <w:rsid w:val="00EC1CBA"/>
    <w:rsid w:val="00EC4832"/>
    <w:rsid w:val="00EE631A"/>
    <w:rsid w:val="00EE791A"/>
    <w:rsid w:val="00F005A5"/>
    <w:rsid w:val="00F140DB"/>
    <w:rsid w:val="00F15663"/>
    <w:rsid w:val="00F52E0A"/>
    <w:rsid w:val="00F92DA8"/>
    <w:rsid w:val="00FB76F0"/>
    <w:rsid w:val="00FC4181"/>
    <w:rsid w:val="00FE37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8704"/>
  <w15:chartTrackingRefBased/>
  <w15:docId w15:val="{641BE443-CD39-4013-9569-5C2077EF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E2"/>
    <w:pPr>
      <w:ind w:left="720"/>
      <w:contextualSpacing/>
    </w:pPr>
  </w:style>
  <w:style w:type="paragraph" w:styleId="Header">
    <w:name w:val="header"/>
    <w:basedOn w:val="Normal"/>
    <w:link w:val="HeaderChar"/>
    <w:uiPriority w:val="99"/>
    <w:unhideWhenUsed/>
    <w:rsid w:val="005F3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51"/>
  </w:style>
  <w:style w:type="paragraph" w:styleId="Footer">
    <w:name w:val="footer"/>
    <w:basedOn w:val="Normal"/>
    <w:link w:val="FooterChar"/>
    <w:uiPriority w:val="99"/>
    <w:unhideWhenUsed/>
    <w:rsid w:val="005F3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51"/>
  </w:style>
  <w:style w:type="paragraph" w:customStyle="1" w:styleId="Default">
    <w:name w:val="Default"/>
    <w:rsid w:val="00DD4D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75"/>
    <w:rPr>
      <w:rFonts w:ascii="Segoe UI" w:hAnsi="Segoe UI" w:cs="Segoe UI"/>
      <w:sz w:val="18"/>
      <w:szCs w:val="18"/>
    </w:rPr>
  </w:style>
  <w:style w:type="character" w:styleId="Hyperlink">
    <w:name w:val="Hyperlink"/>
    <w:basedOn w:val="DefaultParagraphFont"/>
    <w:uiPriority w:val="99"/>
    <w:unhideWhenUsed/>
    <w:rsid w:val="002C1E8D"/>
    <w:rPr>
      <w:color w:val="0563C1" w:themeColor="hyperlink"/>
      <w:u w:val="single"/>
    </w:rPr>
  </w:style>
  <w:style w:type="character" w:styleId="UnresolvedMention">
    <w:name w:val="Unresolved Mention"/>
    <w:basedOn w:val="DefaultParagraphFont"/>
    <w:uiPriority w:val="99"/>
    <w:semiHidden/>
    <w:unhideWhenUsed/>
    <w:rsid w:val="002C1E8D"/>
    <w:rPr>
      <w:color w:val="605E5C"/>
      <w:shd w:val="clear" w:color="auto" w:fill="E1DFDD"/>
    </w:rPr>
  </w:style>
  <w:style w:type="character" w:styleId="FollowedHyperlink">
    <w:name w:val="FollowedHyperlink"/>
    <w:basedOn w:val="DefaultParagraphFont"/>
    <w:uiPriority w:val="99"/>
    <w:semiHidden/>
    <w:unhideWhenUsed/>
    <w:rsid w:val="00C83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kleballcanada.org/docs/20190409-Code_of_Conduct_Policy-Chang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ckleballcanada.org/docs/Complaints_and_Discipline.docx.pdf" TargetMode="External"/><Relationship Id="rId5" Type="http://schemas.openxmlformats.org/officeDocument/2006/relationships/footnotes" Target="footnotes.xml"/><Relationship Id="rId10" Type="http://schemas.openxmlformats.org/officeDocument/2006/relationships/hyperlink" Target="https://pickleballcanada.org/docs/20190409-Code_of_Conduct_Policy-Changes.pdf" TargetMode="External"/><Relationship Id="rId4" Type="http://schemas.openxmlformats.org/officeDocument/2006/relationships/webSettings" Target="webSettings.xml"/><Relationship Id="rId9" Type="http://schemas.openxmlformats.org/officeDocument/2006/relationships/hyperlink" Target="https://pickleballcanada.org/docs/Privacy_Policy_20_09_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Wallace</dc:creator>
  <cp:keywords/>
  <dc:description/>
  <cp:lastModifiedBy>Karen Wallace</cp:lastModifiedBy>
  <cp:revision>4</cp:revision>
  <cp:lastPrinted>2021-06-09T20:51:00Z</cp:lastPrinted>
  <dcterms:created xsi:type="dcterms:W3CDTF">2021-12-28T22:59:00Z</dcterms:created>
  <dcterms:modified xsi:type="dcterms:W3CDTF">2022-01-15T23:47:00Z</dcterms:modified>
</cp:coreProperties>
</file>