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E89B" w14:textId="77777777" w:rsidR="00C4171A" w:rsidRPr="00246B98" w:rsidRDefault="00C4171A" w:rsidP="00C4171A">
      <w:pPr>
        <w:spacing w:after="0" w:line="240" w:lineRule="auto"/>
        <w:rPr>
          <w:b/>
          <w:sz w:val="28"/>
          <w:szCs w:val="28"/>
        </w:rPr>
      </w:pPr>
      <w:r w:rsidRPr="008973D2">
        <w:rPr>
          <w:b/>
        </w:rPr>
        <w:t>PICKLEBALL CANADA – SCREENING POLICY</w:t>
      </w:r>
      <w:r w:rsidRPr="008973D2">
        <w:rPr>
          <w:b/>
          <w:sz w:val="24"/>
          <w:szCs w:val="24"/>
        </w:rPr>
        <w:t xml:space="preserve"> </w:t>
      </w:r>
      <w:r w:rsidRPr="008973D2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2CB46DD" wp14:editId="7B6A9434">
            <wp:extent cx="1169035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B147" w14:textId="3F13CC0C" w:rsidR="00C4171A" w:rsidRDefault="00C4171A" w:rsidP="00C4171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0B7E5F9" w14:textId="44BEE958" w:rsidR="00C006AF" w:rsidRDefault="00C006AF" w:rsidP="00C006AF">
      <w:pPr>
        <w:jc w:val="center"/>
        <w:rPr>
          <w:sz w:val="32"/>
          <w:szCs w:val="32"/>
        </w:rPr>
      </w:pPr>
      <w:r w:rsidRPr="00C006AF">
        <w:rPr>
          <w:sz w:val="32"/>
          <w:szCs w:val="32"/>
        </w:rPr>
        <w:t>Q</w:t>
      </w:r>
      <w:r w:rsidR="008C463D">
        <w:rPr>
          <w:sz w:val="32"/>
          <w:szCs w:val="32"/>
        </w:rPr>
        <w:t xml:space="preserve">uestions </w:t>
      </w:r>
      <w:r w:rsidRPr="00C006AF">
        <w:rPr>
          <w:sz w:val="32"/>
          <w:szCs w:val="32"/>
        </w:rPr>
        <w:t>and A</w:t>
      </w:r>
      <w:r w:rsidR="008C463D">
        <w:rPr>
          <w:sz w:val="32"/>
          <w:szCs w:val="32"/>
        </w:rPr>
        <w:t>nswer</w:t>
      </w:r>
      <w:r w:rsidRPr="00C006AF">
        <w:rPr>
          <w:sz w:val="32"/>
          <w:szCs w:val="32"/>
        </w:rPr>
        <w:t>s</w:t>
      </w:r>
    </w:p>
    <w:p w14:paraId="1DE114BE" w14:textId="09C31D69" w:rsidR="00231248" w:rsidRPr="00C4171A" w:rsidRDefault="00231248" w:rsidP="00231248">
      <w:pPr>
        <w:shd w:val="clear" w:color="auto" w:fill="D0CECE" w:themeFill="background2" w:themeFillShade="E6"/>
        <w:rPr>
          <w:rFonts w:cstheme="minorHAnsi"/>
          <w:i/>
          <w:iCs/>
        </w:rPr>
      </w:pPr>
      <w:bookmarkStart w:id="0" w:name="_Hlk88479211"/>
      <w:r w:rsidRPr="00C4171A">
        <w:rPr>
          <w:rFonts w:cstheme="minorHAnsi"/>
          <w:i/>
          <w:iCs/>
        </w:rPr>
        <w:t xml:space="preserve">Q </w:t>
      </w:r>
      <w:r w:rsidR="00CE5FEC" w:rsidRPr="00C4171A">
        <w:rPr>
          <w:rFonts w:cstheme="minorHAnsi"/>
          <w:i/>
          <w:iCs/>
        </w:rPr>
        <w:t>1</w:t>
      </w:r>
      <w:r w:rsidRPr="00C4171A">
        <w:rPr>
          <w:rFonts w:cstheme="minorHAnsi"/>
          <w:i/>
          <w:iCs/>
        </w:rPr>
        <w:t>– What is an EPIC?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248" w:rsidRPr="00C4171A" w14:paraId="41B14488" w14:textId="77777777" w:rsidTr="00231248">
        <w:tc>
          <w:tcPr>
            <w:tcW w:w="9350" w:type="dxa"/>
          </w:tcPr>
          <w:bookmarkEnd w:id="0"/>
          <w:p w14:paraId="11B05620" w14:textId="77777777" w:rsidR="00231248" w:rsidRPr="00C4171A" w:rsidRDefault="00231248" w:rsidP="00231248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sz w:val="22"/>
                <w:szCs w:val="22"/>
              </w:rPr>
              <w:t xml:space="preserve">A – The Enhanced Police Information Check (EPIC) consists of two components:  </w:t>
            </w:r>
          </w:p>
          <w:p w14:paraId="34E4B276" w14:textId="77777777" w:rsidR="00231248" w:rsidRPr="00C4171A" w:rsidRDefault="00231248" w:rsidP="00231248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sz w:val="22"/>
                <w:szCs w:val="22"/>
              </w:rPr>
              <w:t>Criminal Record Check – a search of adult convictions held within the RCMP National Repository of Criminal Records</w:t>
            </w:r>
          </w:p>
          <w:p w14:paraId="449F327B" w14:textId="06C9A4DA" w:rsidR="00231248" w:rsidRPr="00C4171A" w:rsidRDefault="00231248" w:rsidP="00231248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sz w:val="22"/>
                <w:szCs w:val="22"/>
              </w:rPr>
              <w:t xml:space="preserve">Local Police Information </w:t>
            </w:r>
            <w:r w:rsidR="00EC555E" w:rsidRPr="00C4171A">
              <w:rPr>
                <w:rFonts w:asciiTheme="minorHAnsi" w:hAnsiTheme="minorHAnsi" w:cstheme="minorHAnsi"/>
                <w:sz w:val="22"/>
                <w:szCs w:val="22"/>
              </w:rPr>
              <w:t>Check - s</w:t>
            </w:r>
            <w:r w:rsidR="00D93367" w:rsidRPr="00C4171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4171A">
              <w:rPr>
                <w:rFonts w:asciiTheme="minorHAnsi" w:hAnsiTheme="minorHAnsi" w:cstheme="minorHAnsi"/>
                <w:sz w:val="22"/>
                <w:szCs w:val="22"/>
              </w:rPr>
              <w:t>arches of additional conviction and non-conviction information which may be relevant within both national and local police data sources</w:t>
            </w:r>
          </w:p>
          <w:p w14:paraId="0FF4E992" w14:textId="2A607BD1" w:rsidR="00231248" w:rsidRPr="00C4171A" w:rsidRDefault="00231248" w:rsidP="00231248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sz w:val="22"/>
                <w:szCs w:val="22"/>
              </w:rPr>
              <w:t xml:space="preserve">Additional information that may be discovered through this in-depth search includes:  charges, warrants, prohibition orders, convictions not yet registered in the National Repository.  </w:t>
            </w:r>
          </w:p>
        </w:tc>
      </w:tr>
    </w:tbl>
    <w:p w14:paraId="006888D3" w14:textId="22978E97" w:rsidR="00231248" w:rsidRPr="00C4171A" w:rsidRDefault="00231248" w:rsidP="00231248">
      <w:pPr>
        <w:rPr>
          <w:rFonts w:cstheme="minorHAnsi"/>
        </w:rPr>
      </w:pPr>
      <w:r w:rsidRPr="00C4171A">
        <w:rPr>
          <w:rFonts w:cstheme="minorHAnsi"/>
        </w:rPr>
        <w:t xml:space="preserve"> </w:t>
      </w:r>
    </w:p>
    <w:p w14:paraId="21197494" w14:textId="25826F0A" w:rsidR="00C006AF" w:rsidRPr="00C4171A" w:rsidRDefault="008C0502" w:rsidP="00231248">
      <w:pPr>
        <w:shd w:val="clear" w:color="auto" w:fill="D0CECE" w:themeFill="background2" w:themeFillShade="E6"/>
        <w:rPr>
          <w:rFonts w:cstheme="minorHAnsi"/>
          <w:i/>
          <w:iCs/>
        </w:rPr>
      </w:pPr>
      <w:r w:rsidRPr="00C4171A">
        <w:rPr>
          <w:rFonts w:cstheme="minorHAnsi"/>
          <w:i/>
          <w:iCs/>
        </w:rPr>
        <w:t>Q</w:t>
      </w:r>
      <w:r w:rsidR="00CE5FEC" w:rsidRPr="00C4171A">
        <w:rPr>
          <w:rFonts w:cstheme="minorHAnsi"/>
          <w:i/>
          <w:iCs/>
        </w:rPr>
        <w:t xml:space="preserve"> 2</w:t>
      </w:r>
      <w:r w:rsidRPr="00C4171A">
        <w:rPr>
          <w:rFonts w:cstheme="minorHAnsi"/>
          <w:i/>
          <w:iCs/>
        </w:rPr>
        <w:t xml:space="preserve"> –</w:t>
      </w:r>
      <w:r w:rsidR="00C006AF" w:rsidRPr="00C4171A">
        <w:rPr>
          <w:rFonts w:cstheme="minorHAnsi"/>
          <w:i/>
          <w:iCs/>
        </w:rPr>
        <w:t xml:space="preserve"> Does everyone involved with </w:t>
      </w:r>
      <w:r w:rsidR="00834ACF" w:rsidRPr="00C4171A">
        <w:rPr>
          <w:rFonts w:cstheme="minorHAnsi"/>
          <w:i/>
          <w:iCs/>
        </w:rPr>
        <w:t>PCO</w:t>
      </w:r>
      <w:r w:rsidR="00C006AF" w:rsidRPr="00C4171A">
        <w:rPr>
          <w:rFonts w:cstheme="minorHAnsi"/>
          <w:i/>
          <w:iCs/>
        </w:rPr>
        <w:t xml:space="preserve"> need to</w:t>
      </w:r>
      <w:r w:rsidR="00770E7D" w:rsidRPr="00C4171A">
        <w:rPr>
          <w:rFonts w:cstheme="minorHAnsi"/>
          <w:i/>
          <w:iCs/>
        </w:rPr>
        <w:t xml:space="preserve"> </w:t>
      </w:r>
      <w:r w:rsidR="00231248" w:rsidRPr="00C4171A">
        <w:rPr>
          <w:rFonts w:cstheme="minorHAnsi"/>
          <w:i/>
          <w:iCs/>
        </w:rPr>
        <w:t>complete</w:t>
      </w:r>
      <w:r w:rsidR="00770E7D" w:rsidRPr="00C4171A">
        <w:rPr>
          <w:rFonts w:cstheme="minorHAnsi"/>
          <w:i/>
          <w:iCs/>
        </w:rPr>
        <w:t xml:space="preserve"> </w:t>
      </w:r>
      <w:r w:rsidR="00231248" w:rsidRPr="00C4171A">
        <w:rPr>
          <w:rFonts w:cstheme="minorHAnsi"/>
          <w:i/>
          <w:iCs/>
        </w:rPr>
        <w:t>an</w:t>
      </w:r>
      <w:r w:rsidR="00770E7D" w:rsidRPr="00C4171A">
        <w:rPr>
          <w:rFonts w:cstheme="minorHAnsi"/>
          <w:i/>
          <w:iCs/>
        </w:rPr>
        <w:t xml:space="preserve"> </w:t>
      </w:r>
      <w:r w:rsidR="00231248" w:rsidRPr="00C4171A">
        <w:rPr>
          <w:rFonts w:cstheme="minorHAnsi"/>
          <w:i/>
          <w:iCs/>
        </w:rPr>
        <w:t>EPIC</w:t>
      </w:r>
      <w:r w:rsidR="00C006AF" w:rsidRPr="00C4171A">
        <w:rPr>
          <w:rFonts w:cstheme="minorHAnsi"/>
          <w:i/>
          <w:i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248" w:rsidRPr="00C4171A" w14:paraId="0F67A1C6" w14:textId="77777777" w:rsidTr="00231248">
        <w:tc>
          <w:tcPr>
            <w:tcW w:w="9350" w:type="dxa"/>
          </w:tcPr>
          <w:p w14:paraId="1F107DE0" w14:textId="2C9A1282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A – No, not everyone needs to have an EPIC completed.  The criteria to determine who needs a record check and the type of record check is based on the level of risk the person’s position poses to PCO or to individuals involved with PCO.  </w:t>
            </w:r>
          </w:p>
          <w:p w14:paraId="2DC4C032" w14:textId="77777777" w:rsidR="00231248" w:rsidRPr="00C4171A" w:rsidRDefault="00231248" w:rsidP="00231248">
            <w:pPr>
              <w:rPr>
                <w:rFonts w:cstheme="minorHAnsi"/>
              </w:rPr>
            </w:pPr>
          </w:p>
          <w:p w14:paraId="3D76BE19" w14:textId="59CE7074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For example, a person who does not supervise anyone and has no access to PCO finances may not need </w:t>
            </w:r>
            <w:r w:rsidR="00CE5FEC" w:rsidRPr="00C4171A">
              <w:rPr>
                <w:rFonts w:cstheme="minorHAnsi"/>
              </w:rPr>
              <w:t>an EPIC</w:t>
            </w:r>
            <w:r w:rsidRPr="00C4171A">
              <w:rPr>
                <w:rFonts w:cstheme="minorHAnsi"/>
              </w:rPr>
              <w:t xml:space="preserve">.  A person who may have access to children in situations where their parent is not present (e.g., a coach) would have the highest level of screening.   </w:t>
            </w:r>
          </w:p>
        </w:tc>
      </w:tr>
    </w:tbl>
    <w:p w14:paraId="426862FA" w14:textId="4F575F3D" w:rsidR="00231248" w:rsidRPr="00C4171A" w:rsidRDefault="00231248">
      <w:pPr>
        <w:rPr>
          <w:rFonts w:cstheme="minorHAnsi"/>
        </w:rPr>
      </w:pPr>
    </w:p>
    <w:p w14:paraId="2732F05D" w14:textId="1B2475C3" w:rsidR="005E7CD5" w:rsidRPr="00C4171A" w:rsidRDefault="005E7CD5" w:rsidP="005E7CD5">
      <w:pPr>
        <w:shd w:val="clear" w:color="auto" w:fill="D0CECE" w:themeFill="background2" w:themeFillShade="E6"/>
        <w:rPr>
          <w:rFonts w:cstheme="minorHAnsi"/>
          <w:i/>
          <w:iCs/>
        </w:rPr>
      </w:pPr>
      <w:r w:rsidRPr="00C4171A">
        <w:rPr>
          <w:rFonts w:cstheme="minorHAnsi"/>
          <w:i/>
          <w:iCs/>
        </w:rPr>
        <w:t xml:space="preserve">Q </w:t>
      </w:r>
      <w:r w:rsidR="00AF566C" w:rsidRPr="00C4171A">
        <w:rPr>
          <w:rFonts w:cstheme="minorHAnsi"/>
          <w:i/>
          <w:iCs/>
        </w:rPr>
        <w:t>3</w:t>
      </w:r>
      <w:r w:rsidRPr="00C4171A">
        <w:rPr>
          <w:rFonts w:cstheme="minorHAnsi"/>
          <w:i/>
          <w:iCs/>
        </w:rPr>
        <w:t>– Will Provincial</w:t>
      </w:r>
      <w:r w:rsidR="00C81105" w:rsidRPr="00C4171A">
        <w:rPr>
          <w:rFonts w:cstheme="minorHAnsi"/>
          <w:i/>
          <w:iCs/>
        </w:rPr>
        <w:t>/Territorial</w:t>
      </w:r>
      <w:r w:rsidRPr="00C4171A">
        <w:rPr>
          <w:rFonts w:cstheme="minorHAnsi"/>
          <w:i/>
          <w:iCs/>
        </w:rPr>
        <w:t xml:space="preserve"> Pickleball Organizations affiliated with PCO be required to </w:t>
      </w:r>
      <w:r w:rsidR="00C81105" w:rsidRPr="00C4171A">
        <w:rPr>
          <w:rFonts w:cstheme="minorHAnsi"/>
          <w:i/>
          <w:iCs/>
        </w:rPr>
        <w:t>follow the PCO screening policy?</w:t>
      </w:r>
      <w:r w:rsidR="00F77EC3" w:rsidRPr="00C4171A">
        <w:rPr>
          <w:rFonts w:cstheme="minorHAnsi"/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105" w:rsidRPr="00C4171A" w14:paraId="1B6FF8B4" w14:textId="77777777" w:rsidTr="00C81105">
        <w:tc>
          <w:tcPr>
            <w:tcW w:w="9350" w:type="dxa"/>
          </w:tcPr>
          <w:p w14:paraId="137F731E" w14:textId="702725EB" w:rsidR="00C81105" w:rsidRPr="00C4171A" w:rsidRDefault="00C81105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A – Yes, </w:t>
            </w:r>
            <w:r w:rsidR="00F77EC3" w:rsidRPr="00C4171A">
              <w:rPr>
                <w:rFonts w:cstheme="minorHAnsi"/>
              </w:rPr>
              <w:t xml:space="preserve">through the affiliation agreements with PCO, </w:t>
            </w:r>
            <w:r w:rsidRPr="00C4171A">
              <w:rPr>
                <w:rFonts w:cstheme="minorHAnsi"/>
              </w:rPr>
              <w:t>provincial/territorial pickleball organization</w:t>
            </w:r>
            <w:r w:rsidR="00F77EC3" w:rsidRPr="00C4171A">
              <w:rPr>
                <w:rFonts w:cstheme="minorHAnsi"/>
              </w:rPr>
              <w:t xml:space="preserve">s agree to </w:t>
            </w:r>
            <w:r w:rsidR="00E54DF7" w:rsidRPr="00C4171A">
              <w:rPr>
                <w:rFonts w:cstheme="minorHAnsi"/>
              </w:rPr>
              <w:t xml:space="preserve">abide by </w:t>
            </w:r>
            <w:r w:rsidR="00F77EC3" w:rsidRPr="00C4171A">
              <w:rPr>
                <w:rFonts w:cstheme="minorHAnsi"/>
              </w:rPr>
              <w:t xml:space="preserve">PCO’s policies, including the Screening policy.  </w:t>
            </w:r>
            <w:r w:rsidRPr="00C4171A">
              <w:rPr>
                <w:rFonts w:cstheme="minorHAnsi"/>
              </w:rPr>
              <w:t xml:space="preserve"> </w:t>
            </w:r>
          </w:p>
        </w:tc>
      </w:tr>
    </w:tbl>
    <w:p w14:paraId="00177FAA" w14:textId="77777777" w:rsidR="00E54DF7" w:rsidRPr="00C4171A" w:rsidRDefault="00E54DF7">
      <w:pPr>
        <w:rPr>
          <w:rFonts w:cstheme="minorHAnsi"/>
          <w:i/>
          <w:iCs/>
        </w:rPr>
      </w:pPr>
    </w:p>
    <w:p w14:paraId="57495039" w14:textId="7393BA79" w:rsidR="00E54DF7" w:rsidRPr="00C4171A" w:rsidRDefault="00E54DF7" w:rsidP="00E54DF7">
      <w:pPr>
        <w:shd w:val="clear" w:color="auto" w:fill="D0CECE" w:themeFill="background2" w:themeFillShade="E6"/>
        <w:rPr>
          <w:rFonts w:cstheme="minorHAnsi"/>
          <w:i/>
          <w:iCs/>
        </w:rPr>
      </w:pPr>
      <w:bookmarkStart w:id="1" w:name="_Hlk88483167"/>
      <w:r w:rsidRPr="00C4171A">
        <w:rPr>
          <w:rFonts w:cstheme="minorHAnsi"/>
          <w:i/>
          <w:iCs/>
        </w:rPr>
        <w:t>Q</w:t>
      </w:r>
      <w:r w:rsidR="00AF566C" w:rsidRPr="00C4171A">
        <w:rPr>
          <w:rFonts w:cstheme="minorHAnsi"/>
          <w:i/>
          <w:iCs/>
        </w:rPr>
        <w:t xml:space="preserve"> 4</w:t>
      </w:r>
      <w:r w:rsidRPr="00C4171A">
        <w:rPr>
          <w:rFonts w:cstheme="minorHAnsi"/>
          <w:i/>
          <w:iCs/>
        </w:rPr>
        <w:t xml:space="preserve"> – Who is responsible for covering the costs associated with screening under PCO’s Screening policy?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DF7" w:rsidRPr="00C4171A" w14:paraId="6DAE65D1" w14:textId="77777777" w:rsidTr="00E54DF7">
        <w:tc>
          <w:tcPr>
            <w:tcW w:w="9350" w:type="dxa"/>
          </w:tcPr>
          <w:bookmarkEnd w:id="1"/>
          <w:p w14:paraId="0B564795" w14:textId="77777777" w:rsidR="003A6BCB" w:rsidRPr="00C4171A" w:rsidRDefault="00E54DF7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PCO is responsible for covering the costs of </w:t>
            </w:r>
            <w:r w:rsidR="00052EB3" w:rsidRPr="00C4171A">
              <w:rPr>
                <w:rFonts w:cstheme="minorHAnsi"/>
              </w:rPr>
              <w:t xml:space="preserve">screening for individuals who hold positions within PCO.  </w:t>
            </w:r>
          </w:p>
          <w:p w14:paraId="3AC5C4DB" w14:textId="77777777" w:rsidR="003A6BCB" w:rsidRPr="00C4171A" w:rsidRDefault="003A6BCB">
            <w:pPr>
              <w:rPr>
                <w:rFonts w:cstheme="minorHAnsi"/>
              </w:rPr>
            </w:pPr>
          </w:p>
          <w:p w14:paraId="63812D29" w14:textId="0AB01EA7" w:rsidR="00E54DF7" w:rsidRPr="00C4171A" w:rsidRDefault="00052EB3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Affiliated provinces/territories and pickleball clubs will be responsible for </w:t>
            </w:r>
            <w:r w:rsidR="003A6BCB" w:rsidRPr="00C4171A">
              <w:rPr>
                <w:rFonts w:cstheme="minorHAnsi"/>
              </w:rPr>
              <w:t xml:space="preserve">costs associated with screening within their own organization.   </w:t>
            </w:r>
          </w:p>
        </w:tc>
      </w:tr>
    </w:tbl>
    <w:p w14:paraId="3980D4B9" w14:textId="4CCEBDDE" w:rsidR="008C463D" w:rsidRDefault="008C463D">
      <w:pPr>
        <w:rPr>
          <w:rFonts w:cstheme="minorHAnsi"/>
          <w:i/>
          <w:iCs/>
        </w:rPr>
      </w:pPr>
    </w:p>
    <w:p w14:paraId="3256BDAC" w14:textId="44B74906" w:rsidR="00C4171A" w:rsidRDefault="00C4171A">
      <w:pPr>
        <w:rPr>
          <w:rFonts w:cstheme="minorHAnsi"/>
          <w:i/>
          <w:iCs/>
        </w:rPr>
      </w:pPr>
    </w:p>
    <w:p w14:paraId="46794757" w14:textId="77777777" w:rsidR="00C4171A" w:rsidRPr="00C4171A" w:rsidRDefault="00C4171A">
      <w:pPr>
        <w:rPr>
          <w:rFonts w:cstheme="minorHAnsi"/>
          <w:i/>
          <w:iCs/>
        </w:rPr>
      </w:pPr>
    </w:p>
    <w:p w14:paraId="586A2BC9" w14:textId="3EA2A08C" w:rsidR="00770E7D" w:rsidRPr="00C4171A" w:rsidRDefault="00770E7D" w:rsidP="00231248">
      <w:pPr>
        <w:shd w:val="clear" w:color="auto" w:fill="D0CECE" w:themeFill="background2" w:themeFillShade="E6"/>
        <w:rPr>
          <w:rFonts w:cstheme="minorHAnsi"/>
        </w:rPr>
      </w:pPr>
      <w:bookmarkStart w:id="2" w:name="_Hlk88479520"/>
      <w:r w:rsidRPr="00C4171A">
        <w:rPr>
          <w:rFonts w:cstheme="minorHAnsi"/>
          <w:i/>
          <w:iCs/>
        </w:rPr>
        <w:lastRenderedPageBreak/>
        <w:t xml:space="preserve">Q </w:t>
      </w:r>
      <w:r w:rsidR="00AF566C" w:rsidRPr="00C4171A">
        <w:rPr>
          <w:rFonts w:cstheme="minorHAnsi"/>
          <w:i/>
          <w:iCs/>
        </w:rPr>
        <w:t>5</w:t>
      </w:r>
      <w:r w:rsidRPr="00C4171A">
        <w:rPr>
          <w:rFonts w:cstheme="minorHAnsi"/>
          <w:i/>
          <w:iCs/>
        </w:rPr>
        <w:t>– Does having a criminal record automatically exclude a person from involvement with PCO?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248" w:rsidRPr="00C4171A" w14:paraId="5C86E422" w14:textId="77777777" w:rsidTr="00231248">
        <w:tc>
          <w:tcPr>
            <w:tcW w:w="9350" w:type="dxa"/>
          </w:tcPr>
          <w:p w14:paraId="362F664F" w14:textId="77777777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>A – Not necessarily.  The decision to approve or deny a person is primarily based on two factors:</w:t>
            </w:r>
          </w:p>
          <w:p w14:paraId="5374C103" w14:textId="77777777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ab/>
              <w:t>a)  the nature/severity of the offence and</w:t>
            </w:r>
          </w:p>
          <w:p w14:paraId="411D618A" w14:textId="77777777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ab/>
              <w:t xml:space="preserve">b) how long ago the offence occurred.  </w:t>
            </w:r>
          </w:p>
          <w:p w14:paraId="1F33AF9F" w14:textId="77777777" w:rsidR="00231248" w:rsidRPr="00C4171A" w:rsidRDefault="00231248" w:rsidP="00231248">
            <w:pPr>
              <w:rPr>
                <w:rFonts w:cstheme="minorHAnsi"/>
              </w:rPr>
            </w:pPr>
          </w:p>
          <w:p w14:paraId="01DED465" w14:textId="61EA3DEA" w:rsidR="00231248" w:rsidRPr="00C4171A" w:rsidRDefault="00231248" w:rsidP="00EC2D5F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For example, a </w:t>
            </w:r>
            <w:r w:rsidR="00EC2D5F" w:rsidRPr="00C4171A">
              <w:rPr>
                <w:rFonts w:cstheme="minorHAnsi"/>
              </w:rPr>
              <w:t>motor vehicle offence</w:t>
            </w:r>
            <w:r w:rsidRPr="00C4171A">
              <w:rPr>
                <w:rFonts w:cstheme="minorHAnsi"/>
              </w:rPr>
              <w:t xml:space="preserve"> more than 5 years </w:t>
            </w:r>
            <w:r w:rsidR="00FF60CA" w:rsidRPr="00C4171A">
              <w:rPr>
                <w:rFonts w:cstheme="minorHAnsi"/>
              </w:rPr>
              <w:t xml:space="preserve">old </w:t>
            </w:r>
            <w:r w:rsidRPr="00C4171A">
              <w:rPr>
                <w:rFonts w:cstheme="minorHAnsi"/>
              </w:rPr>
              <w:t>may not be considered relevant.  A person who has a</w:t>
            </w:r>
            <w:r w:rsidR="006A7561" w:rsidRPr="00C4171A">
              <w:rPr>
                <w:rFonts w:cstheme="minorHAnsi"/>
              </w:rPr>
              <w:t>n</w:t>
            </w:r>
            <w:r w:rsidRPr="00C4171A">
              <w:rPr>
                <w:rFonts w:cstheme="minorHAnsi"/>
              </w:rPr>
              <w:t xml:space="preserve"> </w:t>
            </w:r>
            <w:r w:rsidR="00CE5FEC" w:rsidRPr="00C4171A">
              <w:rPr>
                <w:rFonts w:cstheme="minorHAnsi"/>
              </w:rPr>
              <w:t>offence involving minors</w:t>
            </w:r>
            <w:r w:rsidRPr="00C4171A">
              <w:rPr>
                <w:rFonts w:cstheme="minorHAnsi"/>
              </w:rPr>
              <w:t xml:space="preserve"> regardless of when the offence occurred would not be approved.  </w:t>
            </w:r>
          </w:p>
        </w:tc>
      </w:tr>
      <w:bookmarkEnd w:id="2"/>
    </w:tbl>
    <w:p w14:paraId="12B4555C" w14:textId="10AF66FC" w:rsidR="00770E7D" w:rsidRPr="00C4171A" w:rsidRDefault="00770E7D" w:rsidP="00770E7D">
      <w:pPr>
        <w:spacing w:after="0"/>
        <w:rPr>
          <w:rFonts w:cstheme="minorHAnsi"/>
        </w:rPr>
      </w:pPr>
    </w:p>
    <w:p w14:paraId="2B5A8CDE" w14:textId="16C82A96" w:rsidR="00AF566C" w:rsidRPr="00C4171A" w:rsidRDefault="00AF566C" w:rsidP="00AF566C">
      <w:pPr>
        <w:shd w:val="clear" w:color="auto" w:fill="D0CECE" w:themeFill="background2" w:themeFillShade="E6"/>
        <w:rPr>
          <w:rFonts w:cstheme="minorHAnsi"/>
          <w:i/>
          <w:iCs/>
        </w:rPr>
      </w:pPr>
      <w:r w:rsidRPr="00C4171A">
        <w:rPr>
          <w:rFonts w:cstheme="minorHAnsi"/>
          <w:i/>
          <w:iCs/>
        </w:rPr>
        <w:t>Q 6– What is the difference between a Criminal Record Check an EPIC and a Vulnerable Sector Check?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566C" w:rsidRPr="00C4171A" w14:paraId="280E41BD" w14:textId="77777777" w:rsidTr="00C4171A">
        <w:tc>
          <w:tcPr>
            <w:tcW w:w="9355" w:type="dxa"/>
          </w:tcPr>
          <w:p w14:paraId="4BDAE5A8" w14:textId="77777777" w:rsidR="00AF566C" w:rsidRPr="00C4171A" w:rsidRDefault="00AF566C" w:rsidP="00635B3E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>A – While they are all record checks, different databases are searched, as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7"/>
              <w:gridCol w:w="2271"/>
              <w:gridCol w:w="2288"/>
              <w:gridCol w:w="2283"/>
            </w:tblGrid>
            <w:tr w:rsidR="00AF566C" w:rsidRPr="00C4171A" w14:paraId="66AD8409" w14:textId="77777777" w:rsidTr="00635B3E">
              <w:tc>
                <w:tcPr>
                  <w:tcW w:w="2337" w:type="dxa"/>
                  <w:shd w:val="clear" w:color="auto" w:fill="AEAAAA" w:themeFill="background2" w:themeFillShade="BF"/>
                </w:tcPr>
                <w:p w14:paraId="27A94309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Database</w:t>
                  </w:r>
                </w:p>
              </w:tc>
              <w:tc>
                <w:tcPr>
                  <w:tcW w:w="2337" w:type="dxa"/>
                  <w:shd w:val="clear" w:color="auto" w:fill="AEAAAA" w:themeFill="background2" w:themeFillShade="BF"/>
                </w:tcPr>
                <w:p w14:paraId="237D846B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Criminal Record Check</w:t>
                  </w:r>
                </w:p>
              </w:tc>
              <w:tc>
                <w:tcPr>
                  <w:tcW w:w="2338" w:type="dxa"/>
                  <w:shd w:val="clear" w:color="auto" w:fill="AEAAAA" w:themeFill="background2" w:themeFillShade="BF"/>
                </w:tcPr>
                <w:p w14:paraId="214DAFAD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Enhanced Police</w:t>
                  </w:r>
                </w:p>
                <w:p w14:paraId="3C59392B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Information Check</w:t>
                  </w:r>
                </w:p>
              </w:tc>
              <w:tc>
                <w:tcPr>
                  <w:tcW w:w="2338" w:type="dxa"/>
                  <w:shd w:val="clear" w:color="auto" w:fill="AEAAAA" w:themeFill="background2" w:themeFillShade="BF"/>
                </w:tcPr>
                <w:p w14:paraId="45F2FEBD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Vulnerable Sector</w:t>
                  </w:r>
                </w:p>
                <w:p w14:paraId="16236384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Check</w:t>
                  </w:r>
                </w:p>
              </w:tc>
            </w:tr>
            <w:tr w:rsidR="00AF566C" w:rsidRPr="00C4171A" w14:paraId="51317E18" w14:textId="77777777" w:rsidTr="00635B3E">
              <w:tc>
                <w:tcPr>
                  <w:tcW w:w="2337" w:type="dxa"/>
                </w:tcPr>
                <w:p w14:paraId="29AF393E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National Repository of Criminal Records in Canada</w:t>
                  </w:r>
                </w:p>
              </w:tc>
              <w:tc>
                <w:tcPr>
                  <w:tcW w:w="2337" w:type="dxa"/>
                </w:tcPr>
                <w:p w14:paraId="4233CF8C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  <w:p w14:paraId="58AE0766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275EB038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  <w:p w14:paraId="769B17DA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36EEF949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  <w:p w14:paraId="08DE3F5D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AF566C" w:rsidRPr="00C4171A" w14:paraId="35B4B595" w14:textId="77777777" w:rsidTr="00635B3E">
              <w:tc>
                <w:tcPr>
                  <w:tcW w:w="2337" w:type="dxa"/>
                </w:tcPr>
                <w:p w14:paraId="72BF381B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Local Police Information within multiple databanks</w:t>
                  </w:r>
                </w:p>
              </w:tc>
              <w:tc>
                <w:tcPr>
                  <w:tcW w:w="2337" w:type="dxa"/>
                </w:tcPr>
                <w:p w14:paraId="2CD85866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02C40CD0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  <w:p w14:paraId="362C2D2D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57CDF83B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  <w:p w14:paraId="13B8DAF5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AF566C" w:rsidRPr="00C4171A" w14:paraId="0CE6B489" w14:textId="77777777" w:rsidTr="00635B3E">
              <w:tc>
                <w:tcPr>
                  <w:tcW w:w="2337" w:type="dxa"/>
                </w:tcPr>
                <w:p w14:paraId="70A6E107" w14:textId="77777777" w:rsidR="00AF566C" w:rsidRPr="00C4171A" w:rsidRDefault="00AF566C" w:rsidP="00635B3E">
                  <w:pPr>
                    <w:rPr>
                      <w:rFonts w:cstheme="minorHAnsi"/>
                    </w:rPr>
                  </w:pPr>
                  <w:r w:rsidRPr="00C4171A">
                    <w:rPr>
                      <w:rFonts w:cstheme="minorHAnsi"/>
                    </w:rPr>
                    <w:t>Pardoned Sex Offender Database</w:t>
                  </w:r>
                </w:p>
              </w:tc>
              <w:tc>
                <w:tcPr>
                  <w:tcW w:w="2337" w:type="dxa"/>
                </w:tcPr>
                <w:p w14:paraId="4D13C9D2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0B3255EF" w14:textId="77777777" w:rsidR="00AF566C" w:rsidRPr="00C4171A" w:rsidRDefault="00AF566C" w:rsidP="00635B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38" w:type="dxa"/>
                </w:tcPr>
                <w:p w14:paraId="251760BB" w14:textId="77777777" w:rsidR="00AF566C" w:rsidRPr="00C4171A" w:rsidRDefault="00AF566C" w:rsidP="00635B3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09A8B401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0E93DC" w14:textId="698D8EBF" w:rsidR="00AF566C" w:rsidRPr="00C4171A" w:rsidRDefault="00AF566C" w:rsidP="00770E7D">
      <w:pPr>
        <w:spacing w:after="0"/>
        <w:rPr>
          <w:rFonts w:cstheme="minorHAnsi"/>
        </w:rPr>
      </w:pPr>
    </w:p>
    <w:p w14:paraId="75D78D13" w14:textId="3095C5F9" w:rsidR="00AF566C" w:rsidRPr="00C4171A" w:rsidRDefault="00AF566C" w:rsidP="00AF566C">
      <w:pPr>
        <w:shd w:val="clear" w:color="auto" w:fill="D0CECE" w:themeFill="background2" w:themeFillShade="E6"/>
        <w:rPr>
          <w:rFonts w:cstheme="minorHAnsi"/>
          <w:i/>
          <w:iCs/>
        </w:rPr>
      </w:pPr>
      <w:r w:rsidRPr="00C4171A">
        <w:rPr>
          <w:rFonts w:cstheme="minorHAnsi"/>
          <w:i/>
          <w:iCs/>
        </w:rPr>
        <w:t>Q 7– Can Sterling Back Check complete a Vulnerable Sector Check for an applicant?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F566C" w:rsidRPr="00C4171A" w14:paraId="00CC6F6C" w14:textId="77777777" w:rsidTr="00635B3E">
        <w:tc>
          <w:tcPr>
            <w:tcW w:w="9355" w:type="dxa"/>
          </w:tcPr>
          <w:p w14:paraId="694C0A29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171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CA"/>
              </w:rPr>
              <w:t>A -</w:t>
            </w:r>
            <w:r w:rsidRPr="00C4171A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  <w:lang w:eastAsia="en-CA"/>
              </w:rPr>
              <w:t xml:space="preserve"> </w:t>
            </w:r>
            <w:r w:rsidRPr="00C4171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CA"/>
              </w:rPr>
              <w:t xml:space="preserve">No, </w:t>
            </w:r>
            <w:r w:rsidRPr="00C417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individuals may only obtain a VSC by visiting an RCMP office or police station, submitting two pieces of government-issued identification (one of which must have a photo), and completing any required paperwork. Fees may also be required. </w:t>
            </w:r>
          </w:p>
          <w:p w14:paraId="252EB544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ECBA89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Fingerprinting will likely be needed if there is a positive match with the individual’s gender and birth date. </w:t>
            </w:r>
          </w:p>
          <w:p w14:paraId="13BCE287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4B16D4" w14:textId="77777777" w:rsidR="00AF566C" w:rsidRPr="00C4171A" w:rsidRDefault="00AF566C" w:rsidP="00635B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17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PCO may be required to assist in obtaining a VSC for an applicant by submitting a form or other documentation that describes the nature of the organization and the individual’s role with vulnerable individuals.</w:t>
            </w:r>
          </w:p>
          <w:p w14:paraId="6BB7AF49" w14:textId="77777777" w:rsidR="00AF566C" w:rsidRPr="00C4171A" w:rsidRDefault="00AF566C" w:rsidP="00635B3E">
            <w:pPr>
              <w:rPr>
                <w:rFonts w:cstheme="minorHAnsi"/>
              </w:rPr>
            </w:pPr>
          </w:p>
        </w:tc>
      </w:tr>
    </w:tbl>
    <w:p w14:paraId="76AA143E" w14:textId="77777777" w:rsidR="00AF566C" w:rsidRPr="00C4171A" w:rsidRDefault="00AF566C" w:rsidP="00770E7D">
      <w:pPr>
        <w:spacing w:after="0"/>
        <w:rPr>
          <w:rFonts w:cstheme="minorHAnsi"/>
        </w:rPr>
      </w:pPr>
    </w:p>
    <w:p w14:paraId="2CD7C98C" w14:textId="1FC4793C" w:rsidR="005F59AD" w:rsidRPr="00C4171A" w:rsidRDefault="00231248" w:rsidP="00231248">
      <w:pPr>
        <w:shd w:val="clear" w:color="auto" w:fill="D0CECE" w:themeFill="background2" w:themeFillShade="E6"/>
        <w:rPr>
          <w:rFonts w:cstheme="minorHAnsi"/>
        </w:rPr>
      </w:pPr>
      <w:r w:rsidRPr="00C4171A">
        <w:rPr>
          <w:rFonts w:cstheme="minorHAnsi"/>
          <w:i/>
          <w:iCs/>
        </w:rPr>
        <w:t>Q</w:t>
      </w:r>
      <w:r w:rsidR="00CE5FEC" w:rsidRPr="00C4171A">
        <w:rPr>
          <w:rFonts w:cstheme="minorHAnsi"/>
          <w:i/>
          <w:iCs/>
        </w:rPr>
        <w:t xml:space="preserve"> </w:t>
      </w:r>
      <w:r w:rsidR="00AF566C" w:rsidRPr="00C4171A">
        <w:rPr>
          <w:rFonts w:cstheme="minorHAnsi"/>
          <w:i/>
          <w:iCs/>
        </w:rPr>
        <w:t>8</w:t>
      </w:r>
      <w:r w:rsidRPr="00C4171A">
        <w:rPr>
          <w:rFonts w:cstheme="minorHAnsi"/>
          <w:i/>
          <w:iCs/>
        </w:rPr>
        <w:t xml:space="preserve"> –</w:t>
      </w:r>
      <w:r w:rsidR="005F59AD" w:rsidRPr="00C4171A">
        <w:rPr>
          <w:rFonts w:cstheme="minorHAnsi"/>
          <w:i/>
          <w:iCs/>
        </w:rPr>
        <w:t xml:space="preserve"> I </w:t>
      </w:r>
      <w:r w:rsidR="00C06795" w:rsidRPr="00C4171A">
        <w:rPr>
          <w:rFonts w:cstheme="minorHAnsi"/>
          <w:i/>
          <w:iCs/>
        </w:rPr>
        <w:t>had an EPIC completed for another volunteer position.  Do I need to have a new one done</w:t>
      </w:r>
      <w:r w:rsidR="00C06795" w:rsidRPr="00C4171A">
        <w:rPr>
          <w:rFonts w:cstheme="minorHAnsi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248" w:rsidRPr="00C4171A" w14:paraId="513148BB" w14:textId="77777777" w:rsidTr="00231248">
        <w:tc>
          <w:tcPr>
            <w:tcW w:w="9350" w:type="dxa"/>
          </w:tcPr>
          <w:p w14:paraId="543B57B7" w14:textId="005F6F77" w:rsidR="00231248" w:rsidRPr="00C4171A" w:rsidRDefault="00231248" w:rsidP="00231248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A – </w:t>
            </w:r>
            <w:r w:rsidR="00834ACF" w:rsidRPr="00C4171A">
              <w:rPr>
                <w:rFonts w:cstheme="minorHAnsi"/>
              </w:rPr>
              <w:t>PCO will accept an</w:t>
            </w:r>
            <w:r w:rsidRPr="00C4171A">
              <w:rPr>
                <w:rFonts w:cstheme="minorHAnsi"/>
              </w:rPr>
              <w:t xml:space="preserve"> EPIC if it was conducted less than six months ago, otherwise a new EPIC will be required.  </w:t>
            </w:r>
          </w:p>
          <w:p w14:paraId="679EC67B" w14:textId="7230C67B" w:rsidR="00FF60CA" w:rsidRPr="00C4171A" w:rsidRDefault="00FF60CA" w:rsidP="00231248">
            <w:pPr>
              <w:rPr>
                <w:rFonts w:cstheme="minorHAnsi"/>
              </w:rPr>
            </w:pPr>
          </w:p>
        </w:tc>
      </w:tr>
    </w:tbl>
    <w:p w14:paraId="6FF100A1" w14:textId="1D18A0E3" w:rsidR="00C4171A" w:rsidRDefault="00C4171A">
      <w:pPr>
        <w:rPr>
          <w:rFonts w:cstheme="minorHAnsi"/>
        </w:rPr>
      </w:pPr>
    </w:p>
    <w:p w14:paraId="54E0DA43" w14:textId="77777777" w:rsidR="00C4171A" w:rsidRDefault="00C4171A">
      <w:pPr>
        <w:rPr>
          <w:rFonts w:cstheme="minorHAnsi"/>
        </w:rPr>
      </w:pPr>
      <w:r>
        <w:rPr>
          <w:rFonts w:cstheme="minorHAnsi"/>
        </w:rPr>
        <w:br w:type="page"/>
      </w:r>
    </w:p>
    <w:p w14:paraId="5CB4BF38" w14:textId="77777777" w:rsidR="00231248" w:rsidRPr="00C4171A" w:rsidRDefault="00231248">
      <w:pPr>
        <w:rPr>
          <w:rFonts w:cstheme="minorHAnsi"/>
        </w:rPr>
      </w:pPr>
    </w:p>
    <w:p w14:paraId="52795141" w14:textId="7215833C" w:rsidR="00C06795" w:rsidRPr="00C4171A" w:rsidRDefault="00C06795" w:rsidP="00231248">
      <w:pPr>
        <w:shd w:val="clear" w:color="auto" w:fill="D0CECE" w:themeFill="background2" w:themeFillShade="E6"/>
        <w:rPr>
          <w:rFonts w:cstheme="minorHAnsi"/>
          <w:i/>
          <w:iCs/>
        </w:rPr>
      </w:pPr>
      <w:bookmarkStart w:id="3" w:name="_Hlk84757390"/>
      <w:r w:rsidRPr="00C4171A">
        <w:rPr>
          <w:rFonts w:cstheme="minorHAnsi"/>
          <w:i/>
          <w:iCs/>
        </w:rPr>
        <w:t xml:space="preserve">Q </w:t>
      </w:r>
      <w:r w:rsidR="00AF566C" w:rsidRPr="00C4171A">
        <w:rPr>
          <w:rFonts w:cstheme="minorHAnsi"/>
          <w:i/>
          <w:iCs/>
        </w:rPr>
        <w:t>9</w:t>
      </w:r>
      <w:r w:rsidRPr="00C4171A">
        <w:rPr>
          <w:rFonts w:cstheme="minorHAnsi"/>
          <w:i/>
          <w:iCs/>
        </w:rPr>
        <w:t>– How do I get an EPIC</w:t>
      </w:r>
      <w:r w:rsidR="00C33439" w:rsidRPr="00C4171A">
        <w:rPr>
          <w:rFonts w:cstheme="minorHAnsi"/>
          <w:i/>
          <w:iCs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1248" w:rsidRPr="00C4171A" w14:paraId="11B027E9" w14:textId="77777777" w:rsidTr="00231248">
        <w:tc>
          <w:tcPr>
            <w:tcW w:w="9355" w:type="dxa"/>
          </w:tcPr>
          <w:p w14:paraId="1B7BAE90" w14:textId="500A1089" w:rsidR="00B3118C" w:rsidRPr="00C4171A" w:rsidRDefault="00B3118C" w:rsidP="00B3118C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A - </w:t>
            </w:r>
            <w:r w:rsidR="00AF566C" w:rsidRPr="00C4171A">
              <w:rPr>
                <w:rFonts w:cstheme="minorHAnsi"/>
              </w:rPr>
              <w:t xml:space="preserve"> If you are completing an EPIC for a position you </w:t>
            </w:r>
            <w:r w:rsidR="00C4171A">
              <w:rPr>
                <w:rFonts w:cstheme="minorHAnsi"/>
              </w:rPr>
              <w:t xml:space="preserve">are applying for or </w:t>
            </w:r>
            <w:r w:rsidR="00AF566C" w:rsidRPr="00C4171A">
              <w:rPr>
                <w:rFonts w:cstheme="minorHAnsi"/>
              </w:rPr>
              <w:t>hold with PCO:</w:t>
            </w:r>
          </w:p>
          <w:p w14:paraId="2449DA6B" w14:textId="4A8956DF" w:rsidR="00231248" w:rsidRPr="00C4171A" w:rsidRDefault="00231248" w:rsidP="00231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171A">
              <w:rPr>
                <w:rFonts w:cstheme="minorHAnsi"/>
              </w:rPr>
              <w:t>Log on to PCO’s landing site on Sterling Back-Checks secure web-site</w:t>
            </w:r>
            <w:r w:rsidR="00C4171A">
              <w:rPr>
                <w:rFonts w:cstheme="minorHAnsi"/>
              </w:rPr>
              <w:t>,</w:t>
            </w:r>
          </w:p>
          <w:p w14:paraId="404CF82A" w14:textId="591856BF" w:rsidR="00231248" w:rsidRPr="00C4171A" w:rsidRDefault="00231248" w:rsidP="00231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171A">
              <w:rPr>
                <w:rFonts w:cstheme="minorHAnsi"/>
              </w:rPr>
              <w:t>Consent to having the EPIC completed and to share the results with PCO</w:t>
            </w:r>
            <w:r w:rsidR="00C4171A">
              <w:rPr>
                <w:rFonts w:cstheme="minorHAnsi"/>
              </w:rPr>
              <w:t>,</w:t>
            </w:r>
            <w:r w:rsidRPr="00C4171A">
              <w:rPr>
                <w:rFonts w:cstheme="minorHAnsi"/>
              </w:rPr>
              <w:t xml:space="preserve"> </w:t>
            </w:r>
          </w:p>
          <w:p w14:paraId="63D92D0F" w14:textId="15C4D533" w:rsidR="00231248" w:rsidRPr="00C4171A" w:rsidRDefault="00231248" w:rsidP="00231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171A">
              <w:rPr>
                <w:rFonts w:cstheme="minorHAnsi"/>
              </w:rPr>
              <w:t>Complete the criminal history self-disclosure form</w:t>
            </w:r>
            <w:r w:rsidR="00C4171A">
              <w:rPr>
                <w:rFonts w:cstheme="minorHAnsi"/>
              </w:rPr>
              <w:t>,</w:t>
            </w:r>
          </w:p>
          <w:p w14:paraId="1DA2956F" w14:textId="3B33CA03" w:rsidR="00231248" w:rsidRPr="00C4171A" w:rsidRDefault="00231248" w:rsidP="002312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4171A">
              <w:rPr>
                <w:rFonts w:cstheme="minorHAnsi"/>
              </w:rPr>
              <w:t>Confirm your identification</w:t>
            </w:r>
            <w:r w:rsidR="00C4171A">
              <w:rPr>
                <w:rFonts w:cstheme="minorHAnsi"/>
              </w:rPr>
              <w:t>.</w:t>
            </w:r>
          </w:p>
          <w:p w14:paraId="014B75E8" w14:textId="77777777" w:rsidR="00231248" w:rsidRPr="00C4171A" w:rsidRDefault="00231248" w:rsidP="00231248">
            <w:pPr>
              <w:rPr>
                <w:rFonts w:cstheme="minorHAnsi"/>
              </w:rPr>
            </w:pPr>
          </w:p>
          <w:p w14:paraId="06226900" w14:textId="77777777" w:rsidR="00231248" w:rsidRPr="00C4171A" w:rsidRDefault="00231248" w:rsidP="00B3118C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 xml:space="preserve">Results of the EPIC are generally available in one business day.  </w:t>
            </w:r>
          </w:p>
          <w:p w14:paraId="5E790D47" w14:textId="77777777" w:rsidR="00AF566C" w:rsidRPr="00C4171A" w:rsidRDefault="00AF566C" w:rsidP="00B3118C">
            <w:pPr>
              <w:rPr>
                <w:rFonts w:cstheme="minorHAnsi"/>
              </w:rPr>
            </w:pPr>
          </w:p>
          <w:p w14:paraId="0BA45F36" w14:textId="77777777" w:rsidR="00AF566C" w:rsidRPr="00C4171A" w:rsidRDefault="00AF566C" w:rsidP="00B3118C">
            <w:pPr>
              <w:rPr>
                <w:rFonts w:cstheme="minorHAnsi"/>
              </w:rPr>
            </w:pPr>
            <w:r w:rsidRPr="00C4171A">
              <w:rPr>
                <w:rFonts w:cstheme="minorHAnsi"/>
              </w:rPr>
              <w:t>Consult with your local pickleball club or a Provincial/Territorial Pickleball organization for their procedures if you are completing an EPIC f</w:t>
            </w:r>
            <w:r w:rsidR="00834ACF" w:rsidRPr="00C4171A">
              <w:rPr>
                <w:rFonts w:cstheme="minorHAnsi"/>
              </w:rPr>
              <w:t xml:space="preserve">or them.  </w:t>
            </w:r>
          </w:p>
          <w:p w14:paraId="1EA74288" w14:textId="6843C9DF" w:rsidR="00834ACF" w:rsidRPr="00C4171A" w:rsidRDefault="00834ACF" w:rsidP="00B3118C">
            <w:pPr>
              <w:rPr>
                <w:rFonts w:cstheme="minorHAnsi"/>
              </w:rPr>
            </w:pPr>
          </w:p>
        </w:tc>
      </w:tr>
      <w:bookmarkEnd w:id="3"/>
    </w:tbl>
    <w:p w14:paraId="37CE30F0" w14:textId="40422EBF" w:rsidR="00B3118C" w:rsidRPr="00C4171A" w:rsidRDefault="00B3118C" w:rsidP="00AF566C">
      <w:pPr>
        <w:pStyle w:val="ListParagraph"/>
        <w:spacing w:after="0"/>
        <w:rPr>
          <w:rFonts w:cstheme="minorHAnsi"/>
        </w:rPr>
      </w:pPr>
    </w:p>
    <w:sectPr w:rsidR="00B3118C" w:rsidRPr="00C4171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0532" w14:textId="77777777" w:rsidR="00F65F6A" w:rsidRDefault="00F65F6A" w:rsidP="00D93367">
      <w:pPr>
        <w:spacing w:after="0" w:line="240" w:lineRule="auto"/>
      </w:pPr>
      <w:r>
        <w:separator/>
      </w:r>
    </w:p>
  </w:endnote>
  <w:endnote w:type="continuationSeparator" w:id="0">
    <w:p w14:paraId="68C33D6C" w14:textId="77777777" w:rsidR="00F65F6A" w:rsidRDefault="00F65F6A" w:rsidP="00D9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6303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E6EA8C" w14:textId="358610DA" w:rsidR="00D93367" w:rsidRDefault="00D933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A027B" w14:textId="77777777" w:rsidR="00D93367" w:rsidRDefault="00D9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4B2B" w14:textId="77777777" w:rsidR="00F65F6A" w:rsidRDefault="00F65F6A" w:rsidP="00D93367">
      <w:pPr>
        <w:spacing w:after="0" w:line="240" w:lineRule="auto"/>
      </w:pPr>
      <w:r>
        <w:separator/>
      </w:r>
    </w:p>
  </w:footnote>
  <w:footnote w:type="continuationSeparator" w:id="0">
    <w:p w14:paraId="489D74F6" w14:textId="77777777" w:rsidR="00F65F6A" w:rsidRDefault="00F65F6A" w:rsidP="00D9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483"/>
    <w:multiLevelType w:val="hybridMultilevel"/>
    <w:tmpl w:val="64D83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965"/>
    <w:multiLevelType w:val="multilevel"/>
    <w:tmpl w:val="DFA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F792C"/>
    <w:multiLevelType w:val="hybridMultilevel"/>
    <w:tmpl w:val="7352813A"/>
    <w:lvl w:ilvl="0" w:tplc="28C0CF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67B4E0D"/>
    <w:multiLevelType w:val="multilevel"/>
    <w:tmpl w:val="24A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40688"/>
    <w:multiLevelType w:val="hybridMultilevel"/>
    <w:tmpl w:val="29EEF920"/>
    <w:lvl w:ilvl="0" w:tplc="B328993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3DEB"/>
    <w:multiLevelType w:val="hybridMultilevel"/>
    <w:tmpl w:val="76FC38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AF"/>
    <w:rsid w:val="00052EB3"/>
    <w:rsid w:val="000C2A2D"/>
    <w:rsid w:val="00231248"/>
    <w:rsid w:val="003A6BCB"/>
    <w:rsid w:val="003B3310"/>
    <w:rsid w:val="003B6CCF"/>
    <w:rsid w:val="00466D37"/>
    <w:rsid w:val="005533ED"/>
    <w:rsid w:val="005E7CD5"/>
    <w:rsid w:val="005F59AD"/>
    <w:rsid w:val="00677533"/>
    <w:rsid w:val="006A7561"/>
    <w:rsid w:val="00770E7D"/>
    <w:rsid w:val="007D7EF3"/>
    <w:rsid w:val="00826210"/>
    <w:rsid w:val="00834ACF"/>
    <w:rsid w:val="008C0502"/>
    <w:rsid w:val="008C463D"/>
    <w:rsid w:val="00971157"/>
    <w:rsid w:val="009E0A06"/>
    <w:rsid w:val="00AE695B"/>
    <w:rsid w:val="00AF566C"/>
    <w:rsid w:val="00B3118C"/>
    <w:rsid w:val="00BD0118"/>
    <w:rsid w:val="00C006AF"/>
    <w:rsid w:val="00C06795"/>
    <w:rsid w:val="00C323A0"/>
    <w:rsid w:val="00C33439"/>
    <w:rsid w:val="00C4171A"/>
    <w:rsid w:val="00C81105"/>
    <w:rsid w:val="00CE5FEC"/>
    <w:rsid w:val="00D9155C"/>
    <w:rsid w:val="00D9297F"/>
    <w:rsid w:val="00D93367"/>
    <w:rsid w:val="00DE1B8C"/>
    <w:rsid w:val="00DF575B"/>
    <w:rsid w:val="00E16CD2"/>
    <w:rsid w:val="00E54DF7"/>
    <w:rsid w:val="00EC2D5F"/>
    <w:rsid w:val="00EC555E"/>
    <w:rsid w:val="00EF5957"/>
    <w:rsid w:val="00F65F6A"/>
    <w:rsid w:val="00F77EC3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89C"/>
  <w15:chartTrackingRefBased/>
  <w15:docId w15:val="{450CC99F-71FD-402F-BA58-E16E1B9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C0502"/>
    <w:rPr>
      <w:b/>
      <w:bCs/>
    </w:rPr>
  </w:style>
  <w:style w:type="table" w:styleId="TableGrid">
    <w:name w:val="Table Grid"/>
    <w:basedOn w:val="TableNormal"/>
    <w:uiPriority w:val="39"/>
    <w:rsid w:val="0023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67"/>
  </w:style>
  <w:style w:type="paragraph" w:styleId="Footer">
    <w:name w:val="footer"/>
    <w:basedOn w:val="Normal"/>
    <w:link w:val="FooterChar"/>
    <w:uiPriority w:val="99"/>
    <w:unhideWhenUsed/>
    <w:rsid w:val="00D9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0073-913C-4ECF-9ECB-C645BA5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Wallace</dc:creator>
  <cp:keywords/>
  <dc:description/>
  <cp:lastModifiedBy>Karen Wallace</cp:lastModifiedBy>
  <cp:revision>2</cp:revision>
  <dcterms:created xsi:type="dcterms:W3CDTF">2021-12-28T23:23:00Z</dcterms:created>
  <dcterms:modified xsi:type="dcterms:W3CDTF">2021-12-28T23:23:00Z</dcterms:modified>
</cp:coreProperties>
</file>